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D07C" w14:textId="77777777" w:rsidR="00D36A25" w:rsidRDefault="00913AE3" w:rsidP="009D3022">
      <w:pPr>
        <w:jc w:val="center"/>
        <w:rPr>
          <w:rFonts w:ascii="Times New Roman" w:hAnsi="Times New Roman"/>
          <w:b/>
          <w:sz w:val="28"/>
          <w:szCs w:val="28"/>
        </w:rPr>
      </w:pPr>
      <w:r>
        <w:rPr>
          <w:rFonts w:ascii="Times New Roman" w:hAnsi="Times New Roman"/>
          <w:b/>
          <w:sz w:val="28"/>
          <w:szCs w:val="28"/>
        </w:rPr>
        <w:t>BẢNG CÔNG BỐ THÔNG TIN VỀ BẢO VỆ MÔI TRƯỜNG</w:t>
      </w:r>
    </w:p>
    <w:p w14:paraId="14EB1B49" w14:textId="0DC4A56C" w:rsidR="009D3022" w:rsidRPr="009D3022" w:rsidRDefault="00913AE3" w:rsidP="009D3022">
      <w:pPr>
        <w:jc w:val="center"/>
        <w:rPr>
          <w:rFonts w:ascii="Times New Roman" w:hAnsi="Times New Roman"/>
          <w:b/>
          <w:sz w:val="28"/>
          <w:szCs w:val="28"/>
        </w:rPr>
      </w:pPr>
      <w:r>
        <w:rPr>
          <w:rFonts w:ascii="Times New Roman" w:hAnsi="Times New Roman"/>
          <w:b/>
          <w:sz w:val="28"/>
          <w:szCs w:val="28"/>
        </w:rPr>
        <w:t xml:space="preserve">KHU CÔNG NGHIỆP </w:t>
      </w:r>
      <w:r w:rsidR="005B0999">
        <w:rPr>
          <w:rFonts w:ascii="Times New Roman" w:hAnsi="Times New Roman"/>
          <w:b/>
          <w:sz w:val="28"/>
          <w:szCs w:val="28"/>
        </w:rPr>
        <w:t xml:space="preserve">BIÊN HÒA </w:t>
      </w:r>
      <w:r w:rsidR="00D65C21">
        <w:rPr>
          <w:rFonts w:ascii="Times New Roman" w:hAnsi="Times New Roman"/>
          <w:b/>
          <w:sz w:val="28"/>
          <w:szCs w:val="28"/>
        </w:rPr>
        <w:t xml:space="preserve">1 </w:t>
      </w:r>
      <w:r>
        <w:rPr>
          <w:rFonts w:ascii="Times New Roman" w:hAnsi="Times New Roman"/>
          <w:b/>
          <w:sz w:val="28"/>
          <w:szCs w:val="28"/>
        </w:rPr>
        <w:t>NĂM 201</w:t>
      </w:r>
      <w:r w:rsidR="00790E8E">
        <w:rPr>
          <w:rFonts w:ascii="Times New Roman" w:hAnsi="Times New Roman"/>
          <w:b/>
          <w:sz w:val="28"/>
          <w:szCs w:val="28"/>
        </w:rPr>
        <w:t>9</w:t>
      </w:r>
    </w:p>
    <w:p w14:paraId="1A828B20" w14:textId="77777777" w:rsidR="009D3022" w:rsidRDefault="009D3022" w:rsidP="009D3022">
      <w:pPr>
        <w:jc w:val="both"/>
        <w:rPr>
          <w:rFonts w:ascii="Times New Roman" w:hAnsi="Times New Roman"/>
          <w:sz w:val="26"/>
          <w:szCs w:val="30"/>
        </w:rPr>
      </w:pPr>
    </w:p>
    <w:p w14:paraId="1D2008AB" w14:textId="77777777" w:rsidR="00913AE3" w:rsidRPr="009D3022" w:rsidRDefault="00913AE3" w:rsidP="009D3022">
      <w:pPr>
        <w:jc w:val="both"/>
        <w:rPr>
          <w:rFonts w:ascii="Times New Roman" w:hAnsi="Times New Roman"/>
          <w:sz w:val="26"/>
          <w:szCs w:val="30"/>
        </w:rPr>
      </w:pPr>
    </w:p>
    <w:p w14:paraId="70F94AE1" w14:textId="77777777" w:rsidR="009D3022" w:rsidRPr="00913AE3" w:rsidRDefault="00570FAE" w:rsidP="004B1425">
      <w:pPr>
        <w:pStyle w:val="ListParagraph"/>
        <w:numPr>
          <w:ilvl w:val="0"/>
          <w:numId w:val="44"/>
        </w:numPr>
        <w:spacing w:after="120"/>
        <w:ind w:left="426" w:hanging="426"/>
        <w:contextualSpacing w:val="0"/>
        <w:jc w:val="both"/>
        <w:rPr>
          <w:b/>
          <w:sz w:val="26"/>
          <w:szCs w:val="30"/>
        </w:rPr>
      </w:pPr>
      <w:r>
        <w:rPr>
          <w:b/>
          <w:sz w:val="26"/>
          <w:szCs w:val="30"/>
        </w:rPr>
        <w:t>Thông tin chung:</w:t>
      </w:r>
    </w:p>
    <w:p w14:paraId="26BA93E0" w14:textId="77777777" w:rsidR="009D3022" w:rsidRDefault="009D3022" w:rsidP="004B1425">
      <w:pPr>
        <w:numPr>
          <w:ilvl w:val="0"/>
          <w:numId w:val="15"/>
        </w:numPr>
        <w:tabs>
          <w:tab w:val="clear" w:pos="720"/>
          <w:tab w:val="num" w:pos="567"/>
        </w:tabs>
        <w:spacing w:after="120"/>
        <w:ind w:left="360"/>
        <w:jc w:val="both"/>
        <w:rPr>
          <w:rFonts w:ascii="Times New Roman" w:hAnsi="Times New Roman"/>
          <w:sz w:val="26"/>
          <w:szCs w:val="30"/>
        </w:rPr>
      </w:pPr>
      <w:r w:rsidRPr="009D3022">
        <w:rPr>
          <w:rFonts w:ascii="Times New Roman" w:hAnsi="Times New Roman"/>
          <w:sz w:val="26"/>
          <w:szCs w:val="30"/>
        </w:rPr>
        <w:t xml:space="preserve">Tên </w:t>
      </w:r>
      <w:r w:rsidR="00913AE3">
        <w:rPr>
          <w:rFonts w:ascii="Times New Roman" w:hAnsi="Times New Roman"/>
          <w:sz w:val="26"/>
          <w:szCs w:val="30"/>
        </w:rPr>
        <w:t>KCN</w:t>
      </w:r>
      <w:r w:rsidRPr="009D3022">
        <w:rPr>
          <w:rFonts w:ascii="Times New Roman" w:hAnsi="Times New Roman"/>
          <w:sz w:val="26"/>
          <w:szCs w:val="30"/>
        </w:rPr>
        <w:t xml:space="preserve">: </w:t>
      </w:r>
      <w:r w:rsidR="00913AE3">
        <w:rPr>
          <w:rFonts w:ascii="Times New Roman" w:hAnsi="Times New Roman"/>
          <w:sz w:val="26"/>
          <w:szCs w:val="30"/>
        </w:rPr>
        <w:t xml:space="preserve">Khu Công Nghiệp Biên Hòa </w:t>
      </w:r>
      <w:r w:rsidR="00D65C21">
        <w:rPr>
          <w:rFonts w:ascii="Times New Roman" w:hAnsi="Times New Roman"/>
          <w:sz w:val="26"/>
          <w:szCs w:val="30"/>
        </w:rPr>
        <w:t>1</w:t>
      </w:r>
      <w:r w:rsidR="004C1122">
        <w:rPr>
          <w:rFonts w:ascii="Times New Roman" w:hAnsi="Times New Roman"/>
          <w:sz w:val="26"/>
          <w:szCs w:val="30"/>
        </w:rPr>
        <w:t>.</w:t>
      </w:r>
    </w:p>
    <w:p w14:paraId="5EC7AED9" w14:textId="77777777" w:rsidR="00913AE3" w:rsidRPr="009D3022" w:rsidRDefault="00913AE3" w:rsidP="004B1425">
      <w:pPr>
        <w:numPr>
          <w:ilvl w:val="0"/>
          <w:numId w:val="15"/>
        </w:numPr>
        <w:tabs>
          <w:tab w:val="clear" w:pos="720"/>
          <w:tab w:val="num" w:pos="567"/>
        </w:tabs>
        <w:spacing w:after="120"/>
        <w:ind w:left="360"/>
        <w:jc w:val="both"/>
        <w:rPr>
          <w:rFonts w:ascii="Times New Roman" w:hAnsi="Times New Roman"/>
          <w:sz w:val="26"/>
          <w:szCs w:val="30"/>
        </w:rPr>
      </w:pPr>
      <w:r>
        <w:rPr>
          <w:rFonts w:ascii="Times New Roman" w:hAnsi="Times New Roman"/>
          <w:sz w:val="26"/>
          <w:szCs w:val="30"/>
        </w:rPr>
        <w:t xml:space="preserve">Chủ đầu tư: </w:t>
      </w:r>
      <w:r w:rsidR="00D65C21">
        <w:rPr>
          <w:rFonts w:ascii="Times New Roman" w:hAnsi="Times New Roman"/>
          <w:sz w:val="26"/>
          <w:szCs w:val="30"/>
        </w:rPr>
        <w:t xml:space="preserve">Tổng công ty Cổ phần </w:t>
      </w:r>
      <w:r w:rsidR="00353172">
        <w:rPr>
          <w:rFonts w:ascii="Times New Roman" w:hAnsi="Times New Roman"/>
          <w:sz w:val="26"/>
          <w:szCs w:val="30"/>
        </w:rPr>
        <w:t xml:space="preserve">phát triển </w:t>
      </w:r>
      <w:r w:rsidR="00D65C21">
        <w:rPr>
          <w:rFonts w:ascii="Times New Roman" w:hAnsi="Times New Roman"/>
          <w:sz w:val="26"/>
          <w:szCs w:val="30"/>
        </w:rPr>
        <w:t>Khu công nghiệp</w:t>
      </w:r>
      <w:r w:rsidR="00401852">
        <w:rPr>
          <w:rFonts w:ascii="Times New Roman" w:hAnsi="Times New Roman"/>
          <w:sz w:val="26"/>
          <w:szCs w:val="30"/>
        </w:rPr>
        <w:t xml:space="preserve"> (Sonadezi)</w:t>
      </w:r>
      <w:r w:rsidR="004C1122">
        <w:rPr>
          <w:rFonts w:ascii="Times New Roman" w:hAnsi="Times New Roman"/>
          <w:sz w:val="26"/>
          <w:szCs w:val="30"/>
        </w:rPr>
        <w:t>.</w:t>
      </w:r>
    </w:p>
    <w:p w14:paraId="2D8B96B2" w14:textId="77777777" w:rsidR="009D3022" w:rsidRPr="009D3022" w:rsidRDefault="009D3022" w:rsidP="004B1425">
      <w:pPr>
        <w:numPr>
          <w:ilvl w:val="0"/>
          <w:numId w:val="15"/>
        </w:numPr>
        <w:tabs>
          <w:tab w:val="clear" w:pos="720"/>
          <w:tab w:val="num" w:pos="360"/>
        </w:tabs>
        <w:spacing w:after="120"/>
        <w:ind w:left="360"/>
        <w:jc w:val="both"/>
        <w:rPr>
          <w:rFonts w:ascii="Times New Roman" w:hAnsi="Times New Roman"/>
          <w:sz w:val="26"/>
          <w:szCs w:val="30"/>
        </w:rPr>
      </w:pPr>
      <w:r w:rsidRPr="009D3022">
        <w:rPr>
          <w:rFonts w:ascii="Times New Roman" w:hAnsi="Times New Roman"/>
          <w:sz w:val="26"/>
          <w:szCs w:val="30"/>
        </w:rPr>
        <w:t xml:space="preserve">Địa chỉ: Số 1, đường </w:t>
      </w:r>
      <w:r w:rsidR="00D65C21">
        <w:rPr>
          <w:rFonts w:ascii="Times New Roman" w:hAnsi="Times New Roman"/>
          <w:sz w:val="26"/>
          <w:szCs w:val="30"/>
        </w:rPr>
        <w:t>1</w:t>
      </w:r>
      <w:r w:rsidRPr="009D3022">
        <w:rPr>
          <w:rFonts w:ascii="Times New Roman" w:hAnsi="Times New Roman"/>
          <w:sz w:val="26"/>
          <w:szCs w:val="30"/>
        </w:rPr>
        <w:t xml:space="preserve">, KCN Biên Hòa </w:t>
      </w:r>
      <w:r w:rsidR="00D65C21">
        <w:rPr>
          <w:rFonts w:ascii="Times New Roman" w:hAnsi="Times New Roman"/>
          <w:sz w:val="26"/>
          <w:szCs w:val="30"/>
        </w:rPr>
        <w:t>1</w:t>
      </w:r>
      <w:r w:rsidRPr="009D3022">
        <w:rPr>
          <w:rFonts w:ascii="Times New Roman" w:hAnsi="Times New Roman"/>
          <w:sz w:val="26"/>
          <w:szCs w:val="30"/>
        </w:rPr>
        <w:t xml:space="preserve">, </w:t>
      </w:r>
      <w:r w:rsidR="00D65C21">
        <w:rPr>
          <w:rFonts w:ascii="Times New Roman" w:hAnsi="Times New Roman"/>
          <w:sz w:val="26"/>
          <w:szCs w:val="30"/>
        </w:rPr>
        <w:t xml:space="preserve">P.An Bình, </w:t>
      </w:r>
      <w:r w:rsidRPr="009D3022">
        <w:rPr>
          <w:rFonts w:ascii="Times New Roman" w:hAnsi="Times New Roman"/>
          <w:sz w:val="26"/>
          <w:szCs w:val="30"/>
        </w:rPr>
        <w:t>TP. Biên Hòa, Đồng Nai</w:t>
      </w:r>
      <w:r w:rsidR="004C1122">
        <w:rPr>
          <w:rFonts w:ascii="Times New Roman" w:hAnsi="Times New Roman"/>
          <w:sz w:val="26"/>
          <w:szCs w:val="30"/>
        </w:rPr>
        <w:t>.</w:t>
      </w:r>
    </w:p>
    <w:p w14:paraId="5F20F8AA" w14:textId="168F66E7" w:rsidR="009D3022" w:rsidRDefault="00913AE3" w:rsidP="004B1425">
      <w:pPr>
        <w:numPr>
          <w:ilvl w:val="0"/>
          <w:numId w:val="15"/>
        </w:numPr>
        <w:tabs>
          <w:tab w:val="clear" w:pos="720"/>
          <w:tab w:val="num" w:pos="360"/>
        </w:tabs>
        <w:spacing w:after="120"/>
        <w:ind w:left="360"/>
        <w:jc w:val="both"/>
        <w:rPr>
          <w:rFonts w:ascii="Times New Roman" w:hAnsi="Times New Roman"/>
          <w:sz w:val="26"/>
          <w:szCs w:val="30"/>
        </w:rPr>
      </w:pPr>
      <w:r>
        <w:rPr>
          <w:rFonts w:ascii="Times New Roman" w:hAnsi="Times New Roman"/>
          <w:sz w:val="26"/>
          <w:szCs w:val="30"/>
        </w:rPr>
        <w:t>Điện thoại: 0</w:t>
      </w:r>
      <w:r w:rsidR="00922950">
        <w:rPr>
          <w:rFonts w:ascii="Times New Roman" w:hAnsi="Times New Roman"/>
          <w:sz w:val="26"/>
          <w:szCs w:val="30"/>
        </w:rPr>
        <w:t>25</w:t>
      </w:r>
      <w:r>
        <w:rPr>
          <w:rFonts w:ascii="Times New Roman" w:hAnsi="Times New Roman"/>
          <w:sz w:val="26"/>
          <w:szCs w:val="30"/>
        </w:rPr>
        <w:t>1.</w:t>
      </w:r>
      <w:r w:rsidR="00D65C21">
        <w:rPr>
          <w:rFonts w:ascii="Times New Roman" w:hAnsi="Times New Roman"/>
          <w:sz w:val="26"/>
          <w:szCs w:val="30"/>
        </w:rPr>
        <w:t>8860561</w:t>
      </w:r>
      <w:r>
        <w:rPr>
          <w:rFonts w:ascii="Times New Roman" w:hAnsi="Times New Roman"/>
          <w:sz w:val="26"/>
          <w:szCs w:val="30"/>
        </w:rPr>
        <w:tab/>
      </w:r>
      <w:r>
        <w:rPr>
          <w:rFonts w:ascii="Times New Roman" w:hAnsi="Times New Roman"/>
          <w:sz w:val="26"/>
          <w:szCs w:val="30"/>
        </w:rPr>
        <w:tab/>
      </w:r>
      <w:r>
        <w:rPr>
          <w:rFonts w:ascii="Times New Roman" w:hAnsi="Times New Roman"/>
          <w:sz w:val="26"/>
          <w:szCs w:val="30"/>
        </w:rPr>
        <w:tab/>
      </w:r>
      <w:r>
        <w:rPr>
          <w:rFonts w:ascii="Times New Roman" w:hAnsi="Times New Roman"/>
          <w:sz w:val="26"/>
          <w:szCs w:val="30"/>
        </w:rPr>
        <w:tab/>
      </w:r>
      <w:r w:rsidR="009D3022" w:rsidRPr="009D3022">
        <w:rPr>
          <w:rFonts w:ascii="Times New Roman" w:hAnsi="Times New Roman"/>
          <w:sz w:val="26"/>
          <w:szCs w:val="30"/>
        </w:rPr>
        <w:t>Fax: 0</w:t>
      </w:r>
      <w:r w:rsidR="00922950">
        <w:rPr>
          <w:rFonts w:ascii="Times New Roman" w:hAnsi="Times New Roman"/>
          <w:sz w:val="26"/>
          <w:szCs w:val="30"/>
        </w:rPr>
        <w:t>25</w:t>
      </w:r>
      <w:r w:rsidR="009D3022" w:rsidRPr="009D3022">
        <w:rPr>
          <w:rFonts w:ascii="Times New Roman" w:hAnsi="Times New Roman"/>
          <w:sz w:val="26"/>
          <w:szCs w:val="30"/>
        </w:rPr>
        <w:t>1.</w:t>
      </w:r>
      <w:r w:rsidR="00D65C21">
        <w:rPr>
          <w:rFonts w:ascii="Times New Roman" w:hAnsi="Times New Roman"/>
          <w:sz w:val="26"/>
          <w:szCs w:val="30"/>
        </w:rPr>
        <w:t>8860573</w:t>
      </w:r>
    </w:p>
    <w:p w14:paraId="0EF06EF9" w14:textId="469D05DD" w:rsidR="00913AE3" w:rsidRPr="009D3022" w:rsidRDefault="00913AE3" w:rsidP="004B1425">
      <w:pPr>
        <w:numPr>
          <w:ilvl w:val="0"/>
          <w:numId w:val="15"/>
        </w:numPr>
        <w:tabs>
          <w:tab w:val="clear" w:pos="720"/>
          <w:tab w:val="num" w:pos="360"/>
        </w:tabs>
        <w:spacing w:after="120"/>
        <w:ind w:left="360"/>
        <w:jc w:val="both"/>
        <w:rPr>
          <w:rFonts w:ascii="Times New Roman" w:hAnsi="Times New Roman"/>
          <w:sz w:val="26"/>
          <w:szCs w:val="30"/>
        </w:rPr>
      </w:pPr>
      <w:r>
        <w:rPr>
          <w:rFonts w:ascii="Times New Roman" w:hAnsi="Times New Roman"/>
          <w:sz w:val="26"/>
          <w:szCs w:val="30"/>
        </w:rPr>
        <w:t xml:space="preserve">Website: </w:t>
      </w:r>
      <w:bookmarkStart w:id="0" w:name="_GoBack"/>
      <w:bookmarkEnd w:id="0"/>
      <w:r w:rsidRPr="004C1122">
        <w:rPr>
          <w:rFonts w:ascii="Times New Roman" w:hAnsi="Times New Roman"/>
          <w:sz w:val="26"/>
          <w:szCs w:val="30"/>
        </w:rPr>
        <w:t>www.</w:t>
      </w:r>
      <w:r w:rsidR="00D65C21" w:rsidRPr="004C1122">
        <w:rPr>
          <w:rFonts w:ascii="Times New Roman" w:hAnsi="Times New Roman"/>
          <w:sz w:val="26"/>
          <w:szCs w:val="30"/>
        </w:rPr>
        <w:t>sonadezi</w:t>
      </w:r>
      <w:r w:rsidRPr="004C1122">
        <w:rPr>
          <w:rFonts w:ascii="Times New Roman" w:hAnsi="Times New Roman"/>
          <w:sz w:val="26"/>
          <w:szCs w:val="30"/>
        </w:rPr>
        <w:t>.com.vn</w:t>
      </w:r>
      <w:r w:rsidRPr="004C1122">
        <w:rPr>
          <w:rFonts w:ascii="Times New Roman" w:hAnsi="Times New Roman"/>
          <w:sz w:val="26"/>
          <w:szCs w:val="30"/>
        </w:rPr>
        <w:tab/>
      </w:r>
      <w:r>
        <w:rPr>
          <w:rFonts w:ascii="Times New Roman" w:hAnsi="Times New Roman"/>
          <w:sz w:val="26"/>
          <w:szCs w:val="30"/>
        </w:rPr>
        <w:tab/>
      </w:r>
    </w:p>
    <w:p w14:paraId="38DDF86F" w14:textId="77777777" w:rsidR="009D3022" w:rsidRPr="009D3022" w:rsidRDefault="00913AE3" w:rsidP="004B1425">
      <w:pPr>
        <w:numPr>
          <w:ilvl w:val="0"/>
          <w:numId w:val="15"/>
        </w:numPr>
        <w:tabs>
          <w:tab w:val="clear" w:pos="720"/>
          <w:tab w:val="num" w:pos="360"/>
        </w:tabs>
        <w:spacing w:after="120"/>
        <w:ind w:left="360"/>
        <w:jc w:val="both"/>
        <w:rPr>
          <w:rFonts w:ascii="Times New Roman" w:hAnsi="Times New Roman"/>
          <w:sz w:val="26"/>
          <w:szCs w:val="30"/>
        </w:rPr>
      </w:pPr>
      <w:r>
        <w:rPr>
          <w:rFonts w:ascii="Times New Roman" w:hAnsi="Times New Roman"/>
          <w:sz w:val="26"/>
          <w:szCs w:val="30"/>
        </w:rPr>
        <w:t>Người đại diện</w:t>
      </w:r>
      <w:r w:rsidR="009D3022" w:rsidRPr="009D3022">
        <w:rPr>
          <w:rFonts w:ascii="Times New Roman" w:hAnsi="Times New Roman"/>
          <w:sz w:val="26"/>
          <w:szCs w:val="30"/>
        </w:rPr>
        <w:t xml:space="preserve">: </w:t>
      </w:r>
      <w:r w:rsidR="00D65C21">
        <w:rPr>
          <w:rFonts w:ascii="Times New Roman" w:hAnsi="Times New Roman"/>
          <w:sz w:val="26"/>
          <w:szCs w:val="30"/>
        </w:rPr>
        <w:t>Ông Phan Đình Thám</w:t>
      </w:r>
      <w:r>
        <w:rPr>
          <w:rFonts w:ascii="Times New Roman" w:hAnsi="Times New Roman"/>
          <w:sz w:val="26"/>
          <w:szCs w:val="30"/>
        </w:rPr>
        <w:tab/>
      </w:r>
      <w:r>
        <w:rPr>
          <w:rFonts w:ascii="Times New Roman" w:hAnsi="Times New Roman"/>
          <w:sz w:val="26"/>
          <w:szCs w:val="30"/>
        </w:rPr>
        <w:tab/>
        <w:t>Chức vụ: Tổng Giám Đốc</w:t>
      </w:r>
    </w:p>
    <w:p w14:paraId="75EBB070" w14:textId="77777777" w:rsidR="002D72F4" w:rsidRPr="00243E15" w:rsidRDefault="00570FAE" w:rsidP="004B1425">
      <w:pPr>
        <w:pStyle w:val="ListParagraph"/>
        <w:numPr>
          <w:ilvl w:val="1"/>
          <w:numId w:val="15"/>
        </w:numPr>
        <w:tabs>
          <w:tab w:val="clear" w:pos="1260"/>
          <w:tab w:val="num" w:pos="426"/>
        </w:tabs>
        <w:spacing w:after="120"/>
        <w:ind w:left="426" w:hanging="426"/>
        <w:contextualSpacing w:val="0"/>
        <w:jc w:val="both"/>
        <w:rPr>
          <w:b/>
          <w:sz w:val="26"/>
          <w:szCs w:val="26"/>
        </w:rPr>
      </w:pPr>
      <w:r>
        <w:rPr>
          <w:b/>
          <w:sz w:val="26"/>
          <w:szCs w:val="26"/>
        </w:rPr>
        <w:t>Hồ sơ pháp lý</w:t>
      </w:r>
      <w:r w:rsidR="009F5C1B">
        <w:rPr>
          <w:b/>
          <w:sz w:val="26"/>
          <w:szCs w:val="26"/>
        </w:rPr>
        <w:t>:</w:t>
      </w:r>
    </w:p>
    <w:p w14:paraId="6DDCA123" w14:textId="77777777" w:rsidR="009F5C1B" w:rsidRPr="00570FAE" w:rsidRDefault="00401852" w:rsidP="004B1425">
      <w:pPr>
        <w:pStyle w:val="ListParagraph"/>
        <w:numPr>
          <w:ilvl w:val="0"/>
          <w:numId w:val="15"/>
        </w:numPr>
        <w:tabs>
          <w:tab w:val="clear" w:pos="720"/>
          <w:tab w:val="num" w:pos="426"/>
        </w:tabs>
        <w:spacing w:after="120"/>
        <w:ind w:left="425" w:hanging="425"/>
        <w:contextualSpacing w:val="0"/>
        <w:jc w:val="both"/>
        <w:rPr>
          <w:spacing w:val="-6"/>
          <w:sz w:val="26"/>
          <w:szCs w:val="30"/>
        </w:rPr>
      </w:pPr>
      <w:r w:rsidRPr="000A6DB7">
        <w:rPr>
          <w:color w:val="000000"/>
          <w:sz w:val="26"/>
          <w:szCs w:val="26"/>
          <w:lang w:val="vi-VN"/>
        </w:rPr>
        <w:t xml:space="preserve">Quyết định số 989/QĐ-MTg ngày 31/7/1997 của Bộ Khoa Học và Môi Trường về việc phê chuẩn báo cáo đánh giá tác động môi trường khu công nghiệp Biên Hòa </w:t>
      </w:r>
      <w:r w:rsidR="007D6A63">
        <w:rPr>
          <w:color w:val="000000"/>
          <w:sz w:val="26"/>
          <w:szCs w:val="26"/>
        </w:rPr>
        <w:t>1</w:t>
      </w:r>
      <w:r w:rsidRPr="000A6DB7">
        <w:rPr>
          <w:color w:val="000000"/>
          <w:sz w:val="26"/>
          <w:szCs w:val="26"/>
          <w:lang w:val="vi-VN"/>
        </w:rPr>
        <w:t xml:space="preserve"> tại Đồng Nai</w:t>
      </w:r>
      <w:r w:rsidR="009F5C1B" w:rsidRPr="00570FAE">
        <w:rPr>
          <w:spacing w:val="-6"/>
          <w:sz w:val="26"/>
          <w:szCs w:val="30"/>
        </w:rPr>
        <w:t>.</w:t>
      </w:r>
    </w:p>
    <w:p w14:paraId="441E9DA5" w14:textId="77777777" w:rsidR="00401852" w:rsidRPr="00401852" w:rsidRDefault="00401852" w:rsidP="004B1425">
      <w:pPr>
        <w:pStyle w:val="ListParagraph"/>
        <w:numPr>
          <w:ilvl w:val="0"/>
          <w:numId w:val="15"/>
        </w:numPr>
        <w:tabs>
          <w:tab w:val="clear" w:pos="720"/>
          <w:tab w:val="num" w:pos="426"/>
        </w:tabs>
        <w:spacing w:after="120"/>
        <w:ind w:left="425" w:hanging="425"/>
        <w:contextualSpacing w:val="0"/>
        <w:jc w:val="both"/>
        <w:rPr>
          <w:color w:val="000000"/>
          <w:sz w:val="26"/>
          <w:szCs w:val="26"/>
          <w:lang w:val="vi-VN"/>
        </w:rPr>
      </w:pPr>
      <w:r w:rsidRPr="00401852">
        <w:rPr>
          <w:color w:val="000000"/>
          <w:sz w:val="26"/>
          <w:szCs w:val="26"/>
          <w:lang w:val="vi-VN"/>
        </w:rPr>
        <w:t>Văn bản 295/TCMT-TĐ ngày 08/3/2011 của Tổng cục môi trường về việc điều chỉnh tần suất giám sát môi trườ</w:t>
      </w:r>
      <w:r w:rsidR="004C1122">
        <w:rPr>
          <w:color w:val="000000"/>
          <w:sz w:val="26"/>
          <w:szCs w:val="26"/>
          <w:lang w:val="vi-VN"/>
        </w:rPr>
        <w:t>ng KCN Biên Hoà 1 tỉnh Đồng Nai</w:t>
      </w:r>
    </w:p>
    <w:p w14:paraId="6592AC5D" w14:textId="52420A7F" w:rsidR="00401852" w:rsidRPr="00401852" w:rsidRDefault="00401852" w:rsidP="004B1425">
      <w:pPr>
        <w:pStyle w:val="ListParagraph"/>
        <w:numPr>
          <w:ilvl w:val="0"/>
          <w:numId w:val="15"/>
        </w:numPr>
        <w:tabs>
          <w:tab w:val="clear" w:pos="720"/>
          <w:tab w:val="num" w:pos="426"/>
        </w:tabs>
        <w:spacing w:after="120"/>
        <w:ind w:left="425" w:hanging="425"/>
        <w:contextualSpacing w:val="0"/>
        <w:jc w:val="both"/>
        <w:rPr>
          <w:color w:val="000000"/>
          <w:sz w:val="26"/>
          <w:szCs w:val="26"/>
          <w:lang w:val="vi-VN"/>
        </w:rPr>
      </w:pPr>
      <w:r w:rsidRPr="00401852">
        <w:rPr>
          <w:color w:val="000000"/>
          <w:sz w:val="26"/>
          <w:szCs w:val="26"/>
          <w:lang w:val="vi-VN"/>
        </w:rPr>
        <w:t xml:space="preserve">Giấy phép xả nước thải vào nguồn nước số 717/GP-BTNMT ngày 23/4/2014 do </w:t>
      </w:r>
      <w:r w:rsidR="0091235A">
        <w:rPr>
          <w:color w:val="000000"/>
          <w:sz w:val="26"/>
          <w:szCs w:val="26"/>
        </w:rPr>
        <w:t>Bộ Tài nguyên môi trường</w:t>
      </w:r>
      <w:r w:rsidRPr="00401852">
        <w:rPr>
          <w:color w:val="000000"/>
          <w:sz w:val="26"/>
          <w:szCs w:val="26"/>
          <w:lang w:val="vi-VN"/>
        </w:rPr>
        <w:t xml:space="preserve"> cấp với lưu lượng xả thải 8.000m</w:t>
      </w:r>
      <w:r w:rsidRPr="00790E8E">
        <w:rPr>
          <w:color w:val="000000"/>
          <w:sz w:val="26"/>
          <w:szCs w:val="26"/>
          <w:vertAlign w:val="superscript"/>
          <w:lang w:val="vi-VN"/>
        </w:rPr>
        <w:t>3</w:t>
      </w:r>
      <w:r w:rsidRPr="00401852">
        <w:rPr>
          <w:color w:val="000000"/>
          <w:sz w:val="26"/>
          <w:szCs w:val="26"/>
          <w:lang w:val="vi-VN"/>
        </w:rPr>
        <w:t xml:space="preserve">/ngày.đêm tại </w:t>
      </w:r>
      <w:r w:rsidR="009701E6" w:rsidRPr="00900577">
        <w:rPr>
          <w:sz w:val="26"/>
          <w:szCs w:val="26"/>
        </w:rPr>
        <w:t xml:space="preserve">nhà </w:t>
      </w:r>
      <w:r w:rsidR="009701E6">
        <w:rPr>
          <w:sz w:val="26"/>
          <w:szCs w:val="26"/>
        </w:rPr>
        <w:t>máy xử lý nước thải (</w:t>
      </w:r>
      <w:r w:rsidRPr="00401852">
        <w:rPr>
          <w:color w:val="000000"/>
          <w:sz w:val="26"/>
          <w:szCs w:val="26"/>
          <w:lang w:val="vi-VN"/>
        </w:rPr>
        <w:t>NMXLNT</w:t>
      </w:r>
      <w:r w:rsidR="009701E6">
        <w:rPr>
          <w:color w:val="000000"/>
          <w:sz w:val="26"/>
          <w:szCs w:val="26"/>
        </w:rPr>
        <w:t>)</w:t>
      </w:r>
      <w:r w:rsidRPr="00401852">
        <w:rPr>
          <w:color w:val="000000"/>
          <w:sz w:val="26"/>
          <w:szCs w:val="26"/>
          <w:lang w:val="vi-VN"/>
        </w:rPr>
        <w:t xml:space="preserve"> KCN Biên </w:t>
      </w:r>
      <w:r w:rsidR="004C1122">
        <w:rPr>
          <w:color w:val="000000"/>
          <w:sz w:val="26"/>
          <w:szCs w:val="26"/>
          <w:lang w:val="vi-VN"/>
        </w:rPr>
        <w:t>Hòa 2</w:t>
      </w:r>
      <w:r w:rsidR="004C1122">
        <w:rPr>
          <w:color w:val="000000"/>
          <w:sz w:val="26"/>
          <w:szCs w:val="26"/>
        </w:rPr>
        <w:t>.</w:t>
      </w:r>
    </w:p>
    <w:p w14:paraId="46EB5B6E" w14:textId="77777777" w:rsidR="00401852" w:rsidRDefault="00401852" w:rsidP="004B1425">
      <w:pPr>
        <w:pStyle w:val="ListParagraph"/>
        <w:numPr>
          <w:ilvl w:val="0"/>
          <w:numId w:val="15"/>
        </w:numPr>
        <w:tabs>
          <w:tab w:val="clear" w:pos="720"/>
          <w:tab w:val="num" w:pos="426"/>
        </w:tabs>
        <w:spacing w:after="120"/>
        <w:ind w:left="425" w:hanging="425"/>
        <w:contextualSpacing w:val="0"/>
        <w:jc w:val="both"/>
        <w:rPr>
          <w:sz w:val="26"/>
          <w:szCs w:val="30"/>
        </w:rPr>
      </w:pPr>
      <w:r w:rsidRPr="000A6DB7">
        <w:rPr>
          <w:color w:val="000000"/>
          <w:sz w:val="26"/>
          <w:szCs w:val="26"/>
          <w:lang w:val="vi-VN"/>
        </w:rPr>
        <w:t xml:space="preserve">Giấy xác nhận việc đã thực hiện các công trình, biện pháp bảo vệ môi trường phục vụ giai đoạn vận hành </w:t>
      </w:r>
      <w:r w:rsidR="007D6A63">
        <w:rPr>
          <w:color w:val="000000"/>
          <w:sz w:val="26"/>
          <w:szCs w:val="26"/>
        </w:rPr>
        <w:t xml:space="preserve">dự án KCN Biên Hòa 1 </w:t>
      </w:r>
      <w:r w:rsidRPr="000A6DB7">
        <w:rPr>
          <w:color w:val="000000"/>
          <w:sz w:val="26"/>
          <w:szCs w:val="26"/>
          <w:lang w:val="vi-VN"/>
        </w:rPr>
        <w:t>số 38/GXN-TCMT ngày 6/9/2013 của Tổng cục môi trường cấp</w:t>
      </w:r>
      <w:r>
        <w:rPr>
          <w:color w:val="000000"/>
          <w:sz w:val="26"/>
          <w:szCs w:val="26"/>
        </w:rPr>
        <w:t>.</w:t>
      </w:r>
    </w:p>
    <w:p w14:paraId="235FB5AF" w14:textId="77777777" w:rsidR="00240BF4" w:rsidRDefault="006000A8" w:rsidP="004B1425">
      <w:pPr>
        <w:pStyle w:val="ListParagraph"/>
        <w:numPr>
          <w:ilvl w:val="0"/>
          <w:numId w:val="45"/>
        </w:numPr>
        <w:spacing w:after="120"/>
        <w:ind w:left="426" w:hanging="426"/>
        <w:contextualSpacing w:val="0"/>
        <w:jc w:val="both"/>
        <w:rPr>
          <w:b/>
          <w:sz w:val="26"/>
          <w:szCs w:val="26"/>
        </w:rPr>
      </w:pPr>
      <w:r>
        <w:rPr>
          <w:b/>
          <w:sz w:val="26"/>
          <w:szCs w:val="26"/>
        </w:rPr>
        <w:t>Hiện trạng cơ sở hạ tầng</w:t>
      </w:r>
      <w:r w:rsidR="00BE0074" w:rsidRPr="006000A8">
        <w:rPr>
          <w:b/>
          <w:sz w:val="26"/>
          <w:szCs w:val="26"/>
        </w:rPr>
        <w:t>:</w:t>
      </w:r>
    </w:p>
    <w:p w14:paraId="29C9C2BB" w14:textId="77777777" w:rsidR="00921D15" w:rsidRPr="00D556CF" w:rsidRDefault="00570FAE" w:rsidP="004B1425">
      <w:pPr>
        <w:pStyle w:val="ListParagraph"/>
        <w:numPr>
          <w:ilvl w:val="0"/>
          <w:numId w:val="46"/>
        </w:numPr>
        <w:spacing w:after="120"/>
        <w:ind w:left="426" w:hanging="426"/>
        <w:contextualSpacing w:val="0"/>
        <w:jc w:val="both"/>
        <w:rPr>
          <w:sz w:val="26"/>
          <w:szCs w:val="26"/>
        </w:rPr>
      </w:pPr>
      <w:r w:rsidRPr="00D556CF">
        <w:rPr>
          <w:sz w:val="26"/>
          <w:szCs w:val="26"/>
        </w:rPr>
        <w:t xml:space="preserve">Cung cấp điện: </w:t>
      </w:r>
      <w:r w:rsidR="00401852" w:rsidRPr="00401852">
        <w:rPr>
          <w:bCs/>
          <w:noProof/>
          <w:color w:val="000000"/>
          <w:sz w:val="26"/>
          <w:szCs w:val="26"/>
          <w:lang w:val="vi-VN"/>
        </w:rPr>
        <w:t xml:space="preserve">Nguồn điện cung cấp cho toàn bộ KCN Biên Hòa </w:t>
      </w:r>
      <w:r w:rsidR="009701E6">
        <w:rPr>
          <w:bCs/>
          <w:noProof/>
          <w:color w:val="000000"/>
          <w:sz w:val="26"/>
          <w:szCs w:val="26"/>
        </w:rPr>
        <w:t>1</w:t>
      </w:r>
      <w:r w:rsidR="00401852" w:rsidRPr="00401852">
        <w:rPr>
          <w:bCs/>
          <w:noProof/>
          <w:color w:val="000000"/>
          <w:sz w:val="26"/>
          <w:szCs w:val="26"/>
          <w:lang w:val="vi-VN"/>
        </w:rPr>
        <w:t xml:space="preserve"> là lưới điện quốc gia thông qua trạm biến áp công suất 40</w:t>
      </w:r>
      <w:r w:rsidR="00401852" w:rsidRPr="00401852">
        <w:rPr>
          <w:bCs/>
          <w:color w:val="000000"/>
          <w:sz w:val="26"/>
          <w:szCs w:val="26"/>
          <w:lang w:val="vi-VN"/>
        </w:rPr>
        <w:t xml:space="preserve"> MVA và hệ thống truyền tải 15 – 22KV</w:t>
      </w:r>
      <w:r w:rsidR="00401852">
        <w:rPr>
          <w:sz w:val="26"/>
          <w:szCs w:val="26"/>
        </w:rPr>
        <w:t>.</w:t>
      </w:r>
    </w:p>
    <w:p w14:paraId="3C4056B3" w14:textId="77777777" w:rsidR="00401852" w:rsidRPr="00401852" w:rsidRDefault="004661CB" w:rsidP="004B1425">
      <w:pPr>
        <w:pStyle w:val="ListParagraph"/>
        <w:numPr>
          <w:ilvl w:val="0"/>
          <w:numId w:val="46"/>
        </w:numPr>
        <w:spacing w:after="120"/>
        <w:ind w:left="426" w:hanging="426"/>
        <w:contextualSpacing w:val="0"/>
        <w:jc w:val="both"/>
        <w:rPr>
          <w:b/>
          <w:sz w:val="26"/>
          <w:szCs w:val="26"/>
        </w:rPr>
      </w:pPr>
      <w:r w:rsidRPr="00D556CF">
        <w:rPr>
          <w:sz w:val="26"/>
          <w:szCs w:val="26"/>
        </w:rPr>
        <w:t>Cung cấp nước</w:t>
      </w:r>
      <w:r w:rsidR="00401852">
        <w:rPr>
          <w:sz w:val="26"/>
          <w:szCs w:val="26"/>
        </w:rPr>
        <w:t xml:space="preserve">: </w:t>
      </w:r>
    </w:p>
    <w:p w14:paraId="0B4AF7E8" w14:textId="77777777" w:rsidR="004661CB" w:rsidRDefault="00401852" w:rsidP="004B1425">
      <w:pPr>
        <w:pStyle w:val="ListParagraph"/>
        <w:numPr>
          <w:ilvl w:val="0"/>
          <w:numId w:val="47"/>
        </w:numPr>
        <w:spacing w:after="120"/>
        <w:ind w:left="567" w:hanging="425"/>
        <w:contextualSpacing w:val="0"/>
        <w:jc w:val="both"/>
        <w:rPr>
          <w:sz w:val="26"/>
          <w:szCs w:val="26"/>
        </w:rPr>
      </w:pPr>
      <w:r>
        <w:rPr>
          <w:sz w:val="26"/>
          <w:szCs w:val="26"/>
        </w:rPr>
        <w:t xml:space="preserve">Nước cấp: </w:t>
      </w:r>
      <w:r w:rsidRPr="000A6DB7">
        <w:rPr>
          <w:color w:val="000000"/>
          <w:sz w:val="26"/>
          <w:szCs w:val="26"/>
        </w:rPr>
        <w:t xml:space="preserve">do Công ty </w:t>
      </w:r>
      <w:r>
        <w:rPr>
          <w:color w:val="000000"/>
          <w:sz w:val="26"/>
          <w:szCs w:val="26"/>
        </w:rPr>
        <w:t xml:space="preserve">CP </w:t>
      </w:r>
      <w:r w:rsidRPr="000A6DB7">
        <w:rPr>
          <w:color w:val="000000"/>
          <w:sz w:val="26"/>
          <w:szCs w:val="26"/>
        </w:rPr>
        <w:t>Cấp nước Đồng Nai cung cấp trực tiếp cho các d</w:t>
      </w:r>
      <w:r>
        <w:rPr>
          <w:color w:val="000000"/>
          <w:sz w:val="26"/>
          <w:szCs w:val="26"/>
        </w:rPr>
        <w:t>oanh nghiệp trong KCN Biên Hòa 1</w:t>
      </w:r>
      <w:r w:rsidRPr="000A6DB7">
        <w:rPr>
          <w:color w:val="000000"/>
          <w:sz w:val="26"/>
          <w:szCs w:val="26"/>
        </w:rPr>
        <w:t xml:space="preserve">. Hiện tại 100% các doanh nghiệp trong KCN có sử dụng nguồn nước cấp của Công ty </w:t>
      </w:r>
      <w:r>
        <w:rPr>
          <w:color w:val="000000"/>
          <w:sz w:val="26"/>
          <w:szCs w:val="26"/>
        </w:rPr>
        <w:t>CP</w:t>
      </w:r>
      <w:r w:rsidRPr="00D9164E">
        <w:rPr>
          <w:color w:val="000000"/>
          <w:sz w:val="26"/>
          <w:szCs w:val="26"/>
        </w:rPr>
        <w:t xml:space="preserve"> Cấp nước Đồng Nai.</w:t>
      </w:r>
    </w:p>
    <w:p w14:paraId="561541D1" w14:textId="77777777" w:rsidR="00401852" w:rsidRPr="00401852" w:rsidRDefault="00401852" w:rsidP="004B1425">
      <w:pPr>
        <w:pStyle w:val="ListParagraph"/>
        <w:numPr>
          <w:ilvl w:val="0"/>
          <w:numId w:val="47"/>
        </w:numPr>
        <w:spacing w:after="120"/>
        <w:ind w:left="567" w:hanging="425"/>
        <w:contextualSpacing w:val="0"/>
        <w:jc w:val="both"/>
        <w:rPr>
          <w:sz w:val="26"/>
          <w:szCs w:val="26"/>
        </w:rPr>
      </w:pPr>
      <w:r w:rsidRPr="00401852">
        <w:rPr>
          <w:sz w:val="26"/>
          <w:szCs w:val="26"/>
        </w:rPr>
        <w:t xml:space="preserve">Nước mặt: KCN Biên Hòa 1 </w:t>
      </w:r>
      <w:r w:rsidRPr="00401852">
        <w:rPr>
          <w:bCs/>
          <w:color w:val="000000"/>
          <w:sz w:val="26"/>
          <w:szCs w:val="26"/>
        </w:rPr>
        <w:t>hiện có 03 doanh nghiệp khai thác và sử dụng nước mặt từ sông Đồng Nai, và 03 doanh nghiệp này đã được cấp giấy phép khai thác nước mặt.</w:t>
      </w:r>
    </w:p>
    <w:p w14:paraId="088AD428" w14:textId="77777777" w:rsidR="00EB24A7" w:rsidRPr="00EB24A7" w:rsidRDefault="00EB24A7" w:rsidP="004B1425">
      <w:pPr>
        <w:pStyle w:val="ListParagraph"/>
        <w:numPr>
          <w:ilvl w:val="0"/>
          <w:numId w:val="46"/>
        </w:numPr>
        <w:spacing w:after="120"/>
        <w:ind w:left="426" w:hanging="426"/>
        <w:contextualSpacing w:val="0"/>
        <w:jc w:val="both"/>
        <w:rPr>
          <w:b/>
          <w:sz w:val="26"/>
          <w:szCs w:val="26"/>
        </w:rPr>
      </w:pPr>
      <w:r>
        <w:rPr>
          <w:sz w:val="26"/>
          <w:szCs w:val="26"/>
        </w:rPr>
        <w:t>Công trình bảo vệ môi trường:</w:t>
      </w:r>
    </w:p>
    <w:p w14:paraId="50F9C537" w14:textId="77777777" w:rsidR="00EB24A7" w:rsidRPr="007E0F19" w:rsidRDefault="007E0F19" w:rsidP="004B1425">
      <w:pPr>
        <w:pStyle w:val="ListParagraph"/>
        <w:numPr>
          <w:ilvl w:val="0"/>
          <w:numId w:val="47"/>
        </w:numPr>
        <w:spacing w:after="120"/>
        <w:ind w:left="567" w:hanging="425"/>
        <w:contextualSpacing w:val="0"/>
        <w:jc w:val="both"/>
        <w:rPr>
          <w:sz w:val="26"/>
          <w:szCs w:val="26"/>
        </w:rPr>
      </w:pPr>
      <w:r w:rsidRPr="007E0F19">
        <w:rPr>
          <w:sz w:val="26"/>
          <w:szCs w:val="26"/>
        </w:rPr>
        <w:t>Hệ thống thu gom nước mưa KCN: có chức năng thu gom nước mưa của các nhà máy và nước mưa chảy tràn</w:t>
      </w:r>
      <w:r>
        <w:rPr>
          <w:sz w:val="26"/>
          <w:szCs w:val="26"/>
        </w:rPr>
        <w:t xml:space="preserve"> trên các trục đường giao thông </w:t>
      </w:r>
      <w:r w:rsidRPr="007E0F19">
        <w:rPr>
          <w:sz w:val="26"/>
          <w:szCs w:val="26"/>
        </w:rPr>
        <w:t>nội bộ KCN ra nguồn tiếp nhận, được thiết kế tự chảy theo địa hình dốc tự nhiên với các điểm xả ra sông Đồng Nai. Hệ thống thu gom nước mưa chung của KCN bao gồm các tuyến ống PVC và bê</w:t>
      </w:r>
      <w:r w:rsidR="00BF732F">
        <w:rPr>
          <w:sz w:val="26"/>
          <w:szCs w:val="26"/>
        </w:rPr>
        <w:t xml:space="preserve"> </w:t>
      </w:r>
      <w:r w:rsidRPr="007E0F19">
        <w:rPr>
          <w:sz w:val="26"/>
          <w:szCs w:val="26"/>
        </w:rPr>
        <w:t xml:space="preserve">tông cốt thép kích thước từ </w:t>
      </w:r>
      <w:r w:rsidR="00BF732F">
        <w:rPr>
          <w:sz w:val="26"/>
          <w:szCs w:val="26"/>
        </w:rPr>
        <w:t>D</w:t>
      </w:r>
      <w:r w:rsidRPr="007E0F19">
        <w:rPr>
          <w:sz w:val="26"/>
          <w:szCs w:val="26"/>
        </w:rPr>
        <w:t>150 -</w:t>
      </w:r>
      <w:r>
        <w:rPr>
          <w:sz w:val="26"/>
          <w:szCs w:val="26"/>
        </w:rPr>
        <w:t xml:space="preserve"> </w:t>
      </w:r>
      <w:r w:rsidR="00BF732F">
        <w:rPr>
          <w:sz w:val="26"/>
          <w:szCs w:val="26"/>
        </w:rPr>
        <w:t>D1.500</w:t>
      </w:r>
      <w:r w:rsidRPr="007E0F19">
        <w:rPr>
          <w:sz w:val="26"/>
          <w:szCs w:val="26"/>
        </w:rPr>
        <w:t xml:space="preserve"> với tổng chiều dài 19.878 m</w:t>
      </w:r>
      <w:r w:rsidRPr="007E0F19">
        <w:rPr>
          <w:b/>
          <w:bCs/>
          <w:color w:val="000000"/>
          <w:sz w:val="26"/>
          <w:szCs w:val="26"/>
        </w:rPr>
        <w:t>.</w:t>
      </w:r>
    </w:p>
    <w:p w14:paraId="190FC226" w14:textId="77777777" w:rsidR="00EB24A7" w:rsidRDefault="007E0F19" w:rsidP="004B1425">
      <w:pPr>
        <w:pStyle w:val="ListParagraph"/>
        <w:numPr>
          <w:ilvl w:val="0"/>
          <w:numId w:val="47"/>
        </w:numPr>
        <w:spacing w:after="120"/>
        <w:ind w:left="567" w:hanging="425"/>
        <w:contextualSpacing w:val="0"/>
        <w:jc w:val="both"/>
        <w:rPr>
          <w:sz w:val="26"/>
          <w:szCs w:val="26"/>
        </w:rPr>
      </w:pPr>
      <w:r w:rsidRPr="00900577">
        <w:rPr>
          <w:sz w:val="26"/>
          <w:szCs w:val="26"/>
        </w:rPr>
        <w:lastRenderedPageBreak/>
        <w:t>Hệ thống thu gom nước thải KCN</w:t>
      </w:r>
      <w:r w:rsidR="009107D9">
        <w:rPr>
          <w:sz w:val="26"/>
          <w:szCs w:val="26"/>
        </w:rPr>
        <w:t>:</w:t>
      </w:r>
      <w:r w:rsidRPr="00900577">
        <w:rPr>
          <w:sz w:val="26"/>
          <w:szCs w:val="26"/>
        </w:rPr>
        <w:t xml:space="preserve"> được thiết kế dọc theo các tuyến đường nội bộ, theo địa hình dốc tự nhiên về trạm bơm nước thải tại đường số 5 KCN Biên Hòa 1, sau đó bơm về </w:t>
      </w:r>
      <w:r w:rsidR="009701E6">
        <w:rPr>
          <w:sz w:val="26"/>
          <w:szCs w:val="26"/>
        </w:rPr>
        <w:t xml:space="preserve">NMXLNT </w:t>
      </w:r>
      <w:r w:rsidRPr="00900577">
        <w:rPr>
          <w:sz w:val="26"/>
          <w:szCs w:val="26"/>
        </w:rPr>
        <w:t xml:space="preserve">KCN Biên Hòa 2. </w:t>
      </w:r>
      <w:r w:rsidR="009107D9" w:rsidRPr="007E0F19">
        <w:rPr>
          <w:sz w:val="26"/>
          <w:szCs w:val="26"/>
        </w:rPr>
        <w:t xml:space="preserve">Hệ thống thu gom nước </w:t>
      </w:r>
      <w:r w:rsidR="009107D9">
        <w:rPr>
          <w:sz w:val="26"/>
          <w:szCs w:val="26"/>
        </w:rPr>
        <w:t>thải</w:t>
      </w:r>
      <w:r w:rsidR="009107D9" w:rsidRPr="007E0F19">
        <w:rPr>
          <w:sz w:val="26"/>
          <w:szCs w:val="26"/>
        </w:rPr>
        <w:t xml:space="preserve"> của KCN bao gồm các tuyến ống PVC và bê</w:t>
      </w:r>
      <w:r w:rsidR="00BF732F">
        <w:rPr>
          <w:sz w:val="26"/>
          <w:szCs w:val="26"/>
        </w:rPr>
        <w:t xml:space="preserve"> </w:t>
      </w:r>
      <w:r w:rsidR="009107D9" w:rsidRPr="007E0F19">
        <w:rPr>
          <w:sz w:val="26"/>
          <w:szCs w:val="26"/>
        </w:rPr>
        <w:t>tông cốt thép</w:t>
      </w:r>
      <w:r w:rsidR="009107D9">
        <w:rPr>
          <w:sz w:val="26"/>
          <w:szCs w:val="26"/>
        </w:rPr>
        <w:t xml:space="preserve"> </w:t>
      </w:r>
      <w:r w:rsidR="009107D9" w:rsidRPr="007E0F19">
        <w:rPr>
          <w:sz w:val="26"/>
          <w:szCs w:val="26"/>
        </w:rPr>
        <w:t>kích thước</w:t>
      </w:r>
      <w:r w:rsidR="00E942FE">
        <w:rPr>
          <w:sz w:val="26"/>
          <w:szCs w:val="26"/>
        </w:rPr>
        <w:t xml:space="preserve"> </w:t>
      </w:r>
      <w:r w:rsidR="009107D9">
        <w:rPr>
          <w:sz w:val="26"/>
          <w:szCs w:val="26"/>
        </w:rPr>
        <w:t xml:space="preserve">từ </w:t>
      </w:r>
      <w:r w:rsidR="00BF732F">
        <w:rPr>
          <w:sz w:val="26"/>
          <w:szCs w:val="26"/>
        </w:rPr>
        <w:t>D</w:t>
      </w:r>
      <w:r w:rsidR="009107D9">
        <w:rPr>
          <w:sz w:val="26"/>
          <w:szCs w:val="26"/>
        </w:rPr>
        <w:t xml:space="preserve">90 – </w:t>
      </w:r>
      <w:r w:rsidR="00BF732F">
        <w:rPr>
          <w:sz w:val="26"/>
          <w:szCs w:val="26"/>
        </w:rPr>
        <w:t>D600</w:t>
      </w:r>
      <w:r w:rsidR="009107D9">
        <w:rPr>
          <w:sz w:val="26"/>
          <w:szCs w:val="26"/>
        </w:rPr>
        <w:t xml:space="preserve"> với t</w:t>
      </w:r>
      <w:r w:rsidRPr="00900577">
        <w:rPr>
          <w:sz w:val="26"/>
          <w:szCs w:val="26"/>
        </w:rPr>
        <w:t>ổng chiều dài là 12.368</w:t>
      </w:r>
      <w:r w:rsidR="009107D9">
        <w:rPr>
          <w:sz w:val="26"/>
          <w:szCs w:val="26"/>
        </w:rPr>
        <w:t xml:space="preserve"> m</w:t>
      </w:r>
      <w:r w:rsidR="0010256C">
        <w:rPr>
          <w:sz w:val="26"/>
          <w:szCs w:val="26"/>
        </w:rPr>
        <w:t>.</w:t>
      </w:r>
    </w:p>
    <w:p w14:paraId="0C97E641" w14:textId="77777777" w:rsidR="004C1122" w:rsidRPr="004C1122" w:rsidRDefault="00DC75A5" w:rsidP="00BE491F">
      <w:pPr>
        <w:pStyle w:val="ListParagraph"/>
        <w:numPr>
          <w:ilvl w:val="0"/>
          <w:numId w:val="47"/>
        </w:numPr>
        <w:spacing w:after="120"/>
        <w:ind w:left="567" w:hanging="425"/>
        <w:contextualSpacing w:val="0"/>
        <w:jc w:val="both"/>
        <w:rPr>
          <w:color w:val="FF0000"/>
          <w:sz w:val="26"/>
          <w:szCs w:val="26"/>
        </w:rPr>
      </w:pPr>
      <w:r w:rsidRPr="00DC75A5">
        <w:rPr>
          <w:bCs/>
          <w:color w:val="000000"/>
          <w:sz w:val="26"/>
          <w:szCs w:val="26"/>
          <w:lang w:val="vi-VN"/>
        </w:rPr>
        <w:t xml:space="preserve">Nhà máy xử lý nước thải tập trung: hiện tại, nước thải phát sinh từ các doanh nghiệp trong KCN Biên Hòa </w:t>
      </w:r>
      <w:r w:rsidR="00E942FE">
        <w:rPr>
          <w:bCs/>
          <w:color w:val="000000"/>
          <w:sz w:val="26"/>
          <w:szCs w:val="26"/>
        </w:rPr>
        <w:t>1</w:t>
      </w:r>
      <w:r w:rsidRPr="00DC75A5">
        <w:rPr>
          <w:bCs/>
          <w:color w:val="000000"/>
          <w:sz w:val="26"/>
          <w:szCs w:val="26"/>
          <w:lang w:val="vi-VN"/>
        </w:rPr>
        <w:t xml:space="preserve"> đã ký hợp đồng xử lý nước thải được thu gom về </w:t>
      </w:r>
      <w:r w:rsidR="009701E6">
        <w:rPr>
          <w:bCs/>
          <w:color w:val="000000"/>
          <w:sz w:val="26"/>
          <w:szCs w:val="26"/>
        </w:rPr>
        <w:t>NMXLNT</w:t>
      </w:r>
      <w:r w:rsidR="00E942FE">
        <w:rPr>
          <w:bCs/>
          <w:color w:val="000000"/>
          <w:sz w:val="26"/>
          <w:szCs w:val="26"/>
          <w:lang w:val="vi-VN"/>
        </w:rPr>
        <w:t xml:space="preserve"> KCN Biên Hòa </w:t>
      </w:r>
      <w:r w:rsidR="00E942FE">
        <w:rPr>
          <w:bCs/>
          <w:color w:val="000000"/>
          <w:sz w:val="26"/>
          <w:szCs w:val="26"/>
        </w:rPr>
        <w:t>2</w:t>
      </w:r>
      <w:r w:rsidRPr="00DC75A5">
        <w:rPr>
          <w:bCs/>
          <w:color w:val="000000"/>
          <w:sz w:val="26"/>
          <w:szCs w:val="26"/>
          <w:lang w:val="vi-VN"/>
        </w:rPr>
        <w:t>, công suất 8.000 m</w:t>
      </w:r>
      <w:r w:rsidRPr="00DC75A5">
        <w:rPr>
          <w:bCs/>
          <w:color w:val="000000"/>
          <w:sz w:val="26"/>
          <w:szCs w:val="26"/>
          <w:vertAlign w:val="superscript"/>
          <w:lang w:val="vi-VN"/>
        </w:rPr>
        <w:t>3</w:t>
      </w:r>
      <w:r w:rsidRPr="00DC75A5">
        <w:rPr>
          <w:bCs/>
          <w:color w:val="000000"/>
          <w:sz w:val="26"/>
          <w:szCs w:val="26"/>
          <w:lang w:val="vi-VN"/>
        </w:rPr>
        <w:t xml:space="preserve">/ngày đêm để xử lý. Tổng Công ty Sonadezi đã đầu tư xây dựng trạm bơm và tuyến ống để chuyển tải nước thải từ KCN Biên Hòa </w:t>
      </w:r>
      <w:r w:rsidR="00E942FE">
        <w:rPr>
          <w:bCs/>
          <w:color w:val="000000"/>
          <w:sz w:val="26"/>
          <w:szCs w:val="26"/>
        </w:rPr>
        <w:t>1</w:t>
      </w:r>
      <w:r w:rsidR="00E942FE">
        <w:rPr>
          <w:bCs/>
          <w:color w:val="000000"/>
          <w:sz w:val="26"/>
          <w:szCs w:val="26"/>
          <w:lang w:val="vi-VN"/>
        </w:rPr>
        <w:t xml:space="preserve"> về NMXLNT KCN Biên Hòa </w:t>
      </w:r>
      <w:r w:rsidR="00E942FE">
        <w:rPr>
          <w:bCs/>
          <w:color w:val="000000"/>
          <w:sz w:val="26"/>
          <w:szCs w:val="26"/>
        </w:rPr>
        <w:t>2</w:t>
      </w:r>
      <w:r w:rsidRPr="00DC75A5">
        <w:rPr>
          <w:bCs/>
          <w:color w:val="000000"/>
          <w:sz w:val="26"/>
          <w:szCs w:val="26"/>
          <w:lang w:val="vi-VN"/>
        </w:rPr>
        <w:t>.</w:t>
      </w:r>
      <w:r w:rsidR="00BE491F">
        <w:rPr>
          <w:bCs/>
          <w:color w:val="000000"/>
          <w:sz w:val="26"/>
          <w:szCs w:val="26"/>
        </w:rPr>
        <w:t xml:space="preserve"> </w:t>
      </w:r>
    </w:p>
    <w:p w14:paraId="3A68F2CD" w14:textId="40997638" w:rsidR="00F021CB" w:rsidRPr="00BE491F" w:rsidRDefault="00BE491F" w:rsidP="00BE491F">
      <w:pPr>
        <w:pStyle w:val="ListParagraph"/>
        <w:numPr>
          <w:ilvl w:val="0"/>
          <w:numId w:val="47"/>
        </w:numPr>
        <w:spacing w:after="120"/>
        <w:ind w:left="567" w:hanging="425"/>
        <w:contextualSpacing w:val="0"/>
        <w:jc w:val="both"/>
        <w:rPr>
          <w:color w:val="FF0000"/>
          <w:sz w:val="26"/>
          <w:szCs w:val="26"/>
        </w:rPr>
      </w:pPr>
      <w:r w:rsidRPr="00BE491F">
        <w:rPr>
          <w:sz w:val="26"/>
          <w:szCs w:val="26"/>
        </w:rPr>
        <w:t>NMXLNT</w:t>
      </w:r>
      <w:r>
        <w:rPr>
          <w:sz w:val="26"/>
          <w:szCs w:val="26"/>
        </w:rPr>
        <w:t xml:space="preserve"> </w:t>
      </w:r>
      <w:r w:rsidRPr="00BE491F">
        <w:rPr>
          <w:sz w:val="26"/>
          <w:szCs w:val="26"/>
        </w:rPr>
        <w:t>của KCN Biên Hòa 2</w:t>
      </w:r>
      <w:r>
        <w:rPr>
          <w:sz w:val="26"/>
          <w:szCs w:val="26"/>
        </w:rPr>
        <w:t xml:space="preserve"> </w:t>
      </w:r>
      <w:r>
        <w:rPr>
          <w:bCs/>
          <w:color w:val="000000"/>
          <w:sz w:val="26"/>
          <w:szCs w:val="26"/>
        </w:rPr>
        <w:t>đ</w:t>
      </w:r>
      <w:r w:rsidR="007D6A63" w:rsidRPr="00BE491F">
        <w:rPr>
          <w:sz w:val="26"/>
          <w:szCs w:val="26"/>
        </w:rPr>
        <w:t>ã bố trí t</w:t>
      </w:r>
      <w:r w:rsidR="0058538E" w:rsidRPr="00BE491F">
        <w:rPr>
          <w:sz w:val="26"/>
          <w:szCs w:val="26"/>
        </w:rPr>
        <w:t>rạm quan trắc tự động một số thông số đặc trưng tại đầu ra (</w:t>
      </w:r>
      <w:r w:rsidR="00BF732F" w:rsidRPr="00BE491F">
        <w:rPr>
          <w:sz w:val="26"/>
          <w:szCs w:val="26"/>
        </w:rPr>
        <w:t xml:space="preserve">với </w:t>
      </w:r>
      <w:r w:rsidR="007D6A63" w:rsidRPr="00BE491F">
        <w:rPr>
          <w:sz w:val="26"/>
          <w:szCs w:val="26"/>
        </w:rPr>
        <w:t xml:space="preserve">các thông số </w:t>
      </w:r>
      <w:r w:rsidR="0058538E" w:rsidRPr="00BE491F">
        <w:rPr>
          <w:sz w:val="26"/>
          <w:szCs w:val="26"/>
        </w:rPr>
        <w:t>pH, TSS, DO, COD, Amoni, NO</w:t>
      </w:r>
      <w:r w:rsidR="0058538E" w:rsidRPr="00BE491F">
        <w:rPr>
          <w:sz w:val="26"/>
          <w:szCs w:val="26"/>
          <w:vertAlign w:val="subscript"/>
        </w:rPr>
        <w:t>3</w:t>
      </w:r>
      <w:r w:rsidR="0058538E" w:rsidRPr="00BE491F">
        <w:rPr>
          <w:sz w:val="26"/>
          <w:szCs w:val="26"/>
          <w:vertAlign w:val="superscript"/>
        </w:rPr>
        <w:t>-</w:t>
      </w:r>
      <w:r w:rsidR="00675DE3" w:rsidRPr="00BE491F">
        <w:rPr>
          <w:sz w:val="26"/>
          <w:szCs w:val="26"/>
        </w:rPr>
        <w:t>)</w:t>
      </w:r>
      <w:r w:rsidR="00790E8E">
        <w:rPr>
          <w:sz w:val="26"/>
          <w:szCs w:val="26"/>
        </w:rPr>
        <w:t>, đã kết nối về Sở Tài nguyên môi trường.</w:t>
      </w:r>
    </w:p>
    <w:p w14:paraId="67377C3C" w14:textId="77777777" w:rsidR="00BE491F" w:rsidRPr="00BE491F" w:rsidRDefault="00BE491F" w:rsidP="00BE491F">
      <w:pPr>
        <w:pStyle w:val="ListParagraph"/>
        <w:numPr>
          <w:ilvl w:val="0"/>
          <w:numId w:val="47"/>
        </w:numPr>
        <w:spacing w:after="120"/>
        <w:ind w:left="567" w:hanging="425"/>
        <w:contextualSpacing w:val="0"/>
        <w:jc w:val="both"/>
        <w:rPr>
          <w:sz w:val="26"/>
          <w:szCs w:val="26"/>
        </w:rPr>
      </w:pPr>
      <w:r w:rsidRPr="00BE491F">
        <w:rPr>
          <w:sz w:val="26"/>
          <w:szCs w:val="26"/>
        </w:rPr>
        <w:t>Cây xanh KCN: Đã trồng hoàn tất dọc các tuyến đường trong KCN</w:t>
      </w:r>
      <w:r>
        <w:rPr>
          <w:sz w:val="26"/>
          <w:szCs w:val="26"/>
        </w:rPr>
        <w:t xml:space="preserve"> Biên Hòa 1.</w:t>
      </w:r>
    </w:p>
    <w:p w14:paraId="56A5FADD" w14:textId="77777777" w:rsidR="00921D15" w:rsidRDefault="00921D15" w:rsidP="004B1425">
      <w:pPr>
        <w:pStyle w:val="ListParagraph"/>
        <w:numPr>
          <w:ilvl w:val="0"/>
          <w:numId w:val="45"/>
        </w:numPr>
        <w:spacing w:after="120"/>
        <w:ind w:left="426" w:hanging="426"/>
        <w:contextualSpacing w:val="0"/>
        <w:jc w:val="both"/>
        <w:rPr>
          <w:b/>
          <w:sz w:val="26"/>
          <w:szCs w:val="26"/>
        </w:rPr>
      </w:pPr>
      <w:r>
        <w:rPr>
          <w:b/>
          <w:sz w:val="26"/>
          <w:szCs w:val="26"/>
        </w:rPr>
        <w:t xml:space="preserve">Tình hình thực hiện công tác </w:t>
      </w:r>
      <w:r w:rsidR="00DC75A5">
        <w:rPr>
          <w:b/>
          <w:sz w:val="26"/>
          <w:szCs w:val="26"/>
        </w:rPr>
        <w:t>bảo vệ môi trường</w:t>
      </w:r>
      <w:r>
        <w:rPr>
          <w:b/>
          <w:sz w:val="26"/>
          <w:szCs w:val="26"/>
        </w:rPr>
        <w:t>:</w:t>
      </w:r>
    </w:p>
    <w:p w14:paraId="3895CDCC" w14:textId="2130E7A2" w:rsidR="00E16AA0" w:rsidRDefault="00E16AA0" w:rsidP="004B1425">
      <w:pPr>
        <w:pStyle w:val="ListParagraph"/>
        <w:numPr>
          <w:ilvl w:val="0"/>
          <w:numId w:val="46"/>
        </w:numPr>
        <w:spacing w:after="120"/>
        <w:ind w:left="567" w:hanging="567"/>
        <w:contextualSpacing w:val="0"/>
        <w:jc w:val="both"/>
        <w:rPr>
          <w:sz w:val="26"/>
          <w:szCs w:val="26"/>
        </w:rPr>
      </w:pPr>
      <w:r w:rsidRPr="00E16AA0">
        <w:rPr>
          <w:sz w:val="26"/>
          <w:szCs w:val="26"/>
        </w:rPr>
        <w:t xml:space="preserve">Thực hiện </w:t>
      </w:r>
      <w:r w:rsidR="00790E8E">
        <w:rPr>
          <w:sz w:val="26"/>
          <w:szCs w:val="26"/>
        </w:rPr>
        <w:t>báo cáo kết quả quan trắc và công tác bảo vệ</w:t>
      </w:r>
      <w:r w:rsidRPr="00E16AA0">
        <w:rPr>
          <w:sz w:val="26"/>
          <w:szCs w:val="26"/>
        </w:rPr>
        <w:t xml:space="preserve"> môi trường KCN Biên Hòa </w:t>
      </w:r>
      <w:r w:rsidR="00DC75A5">
        <w:rPr>
          <w:sz w:val="26"/>
          <w:szCs w:val="26"/>
        </w:rPr>
        <w:t>1</w:t>
      </w:r>
      <w:r w:rsidRPr="00E16AA0">
        <w:rPr>
          <w:sz w:val="26"/>
          <w:szCs w:val="26"/>
        </w:rPr>
        <w:t xml:space="preserve"> định kỳ theo quy định</w:t>
      </w:r>
      <w:r w:rsidR="00DC75A5">
        <w:rPr>
          <w:sz w:val="26"/>
          <w:szCs w:val="26"/>
        </w:rPr>
        <w:t>.</w:t>
      </w:r>
    </w:p>
    <w:p w14:paraId="6604D8F5" w14:textId="77777777" w:rsidR="004E6E9D" w:rsidRPr="006D6171" w:rsidRDefault="004E6E9D" w:rsidP="004B1425">
      <w:pPr>
        <w:pStyle w:val="ListParagraph"/>
        <w:numPr>
          <w:ilvl w:val="0"/>
          <w:numId w:val="46"/>
        </w:numPr>
        <w:spacing w:after="120"/>
        <w:ind w:left="567" w:hanging="567"/>
        <w:contextualSpacing w:val="0"/>
        <w:jc w:val="both"/>
        <w:rPr>
          <w:sz w:val="26"/>
          <w:szCs w:val="26"/>
        </w:rPr>
      </w:pPr>
      <w:r>
        <w:rPr>
          <w:sz w:val="26"/>
          <w:szCs w:val="26"/>
        </w:rPr>
        <w:t xml:space="preserve">Vận hành ổn định </w:t>
      </w:r>
      <w:r w:rsidR="009701E6">
        <w:rPr>
          <w:sz w:val="26"/>
          <w:szCs w:val="26"/>
        </w:rPr>
        <w:t>NMXLNT</w:t>
      </w:r>
      <w:r>
        <w:rPr>
          <w:sz w:val="26"/>
          <w:szCs w:val="26"/>
        </w:rPr>
        <w:t xml:space="preserve"> KCN Biên Hòa 2 đảm bảo nước thải sau xử lý đạt quy chuẩn quy định (QCVN 40:2011, cột A</w:t>
      </w:r>
      <w:r w:rsidR="006D6171">
        <w:rPr>
          <w:sz w:val="26"/>
          <w:szCs w:val="26"/>
        </w:rPr>
        <w:t xml:space="preserve">, </w:t>
      </w:r>
      <w:r w:rsidR="006D6171" w:rsidRPr="009F5C1B">
        <w:rPr>
          <w:sz w:val="26"/>
          <w:szCs w:val="30"/>
        </w:rPr>
        <w:t>Kq = 1,2; K</w:t>
      </w:r>
      <w:r w:rsidR="006D6171" w:rsidRPr="009F5C1B">
        <w:rPr>
          <w:sz w:val="26"/>
          <w:szCs w:val="30"/>
          <w:vertAlign w:val="subscript"/>
        </w:rPr>
        <w:t>f</w:t>
      </w:r>
      <w:r w:rsidR="006D6171" w:rsidRPr="009F5C1B">
        <w:rPr>
          <w:sz w:val="26"/>
          <w:szCs w:val="30"/>
        </w:rPr>
        <w:t xml:space="preserve"> = 0,9</w:t>
      </w:r>
      <w:r w:rsidR="006D6171">
        <w:rPr>
          <w:sz w:val="26"/>
          <w:szCs w:val="30"/>
        </w:rPr>
        <w:t>) trước khi xả vào nguồn tiếp nhận</w:t>
      </w:r>
      <w:r w:rsidR="005632F5">
        <w:rPr>
          <w:sz w:val="26"/>
          <w:szCs w:val="30"/>
        </w:rPr>
        <w:t xml:space="preserve"> suối Bà Lúa – Sông Đồng Nai.</w:t>
      </w:r>
    </w:p>
    <w:p w14:paraId="630424A4" w14:textId="77777777" w:rsidR="00E16AA0" w:rsidRPr="005632F5" w:rsidRDefault="005632F5" w:rsidP="004B1425">
      <w:pPr>
        <w:pStyle w:val="ListParagraph"/>
        <w:numPr>
          <w:ilvl w:val="0"/>
          <w:numId w:val="46"/>
        </w:numPr>
        <w:spacing w:after="120"/>
        <w:ind w:left="567" w:hanging="567"/>
        <w:contextualSpacing w:val="0"/>
        <w:jc w:val="both"/>
        <w:rPr>
          <w:b/>
          <w:sz w:val="26"/>
          <w:szCs w:val="26"/>
        </w:rPr>
      </w:pPr>
      <w:r>
        <w:rPr>
          <w:sz w:val="26"/>
          <w:szCs w:val="26"/>
        </w:rPr>
        <w:t>Th</w:t>
      </w:r>
      <w:r w:rsidR="00F021CB">
        <w:rPr>
          <w:sz w:val="26"/>
          <w:szCs w:val="26"/>
        </w:rPr>
        <w:t xml:space="preserve">ực hiện việc thu gom, phân loại, </w:t>
      </w:r>
      <w:r>
        <w:rPr>
          <w:sz w:val="26"/>
          <w:szCs w:val="26"/>
        </w:rPr>
        <w:t xml:space="preserve">lưu giữ chất thải </w:t>
      </w:r>
      <w:r w:rsidR="00F021CB">
        <w:rPr>
          <w:sz w:val="26"/>
          <w:szCs w:val="26"/>
        </w:rPr>
        <w:t xml:space="preserve">và </w:t>
      </w:r>
      <w:r>
        <w:rPr>
          <w:sz w:val="26"/>
          <w:szCs w:val="26"/>
        </w:rPr>
        <w:t>hợp đồng với đơn vị có chức năng để xử lý</w:t>
      </w:r>
      <w:r w:rsidR="00F021CB">
        <w:rPr>
          <w:sz w:val="26"/>
          <w:szCs w:val="26"/>
        </w:rPr>
        <w:t xml:space="preserve"> chất thải</w:t>
      </w:r>
      <w:r>
        <w:rPr>
          <w:sz w:val="26"/>
          <w:szCs w:val="26"/>
        </w:rPr>
        <w:t xml:space="preserve"> theo đúng quy định</w:t>
      </w:r>
      <w:r w:rsidR="00F021CB">
        <w:rPr>
          <w:sz w:val="26"/>
          <w:szCs w:val="26"/>
        </w:rPr>
        <w:t xml:space="preserve"> về quản lý chất thải</w:t>
      </w:r>
      <w:r>
        <w:rPr>
          <w:sz w:val="26"/>
          <w:szCs w:val="26"/>
        </w:rPr>
        <w:t>.</w:t>
      </w:r>
    </w:p>
    <w:p w14:paraId="30FE8829" w14:textId="30091600" w:rsidR="00B756AF" w:rsidRPr="004B1425" w:rsidRDefault="005632F5" w:rsidP="004B1425">
      <w:pPr>
        <w:pStyle w:val="ListParagraph"/>
        <w:numPr>
          <w:ilvl w:val="0"/>
          <w:numId w:val="46"/>
        </w:numPr>
        <w:spacing w:after="120"/>
        <w:ind w:left="567" w:hanging="567"/>
        <w:contextualSpacing w:val="0"/>
        <w:jc w:val="both"/>
        <w:rPr>
          <w:b/>
          <w:sz w:val="26"/>
          <w:szCs w:val="26"/>
        </w:rPr>
      </w:pPr>
      <w:r>
        <w:rPr>
          <w:sz w:val="26"/>
          <w:szCs w:val="26"/>
        </w:rPr>
        <w:t xml:space="preserve">Ngoài ra, </w:t>
      </w:r>
      <w:r w:rsidR="00E942FE">
        <w:rPr>
          <w:sz w:val="26"/>
          <w:szCs w:val="26"/>
        </w:rPr>
        <w:t xml:space="preserve">Tổng </w:t>
      </w:r>
      <w:r>
        <w:rPr>
          <w:sz w:val="26"/>
          <w:szCs w:val="26"/>
        </w:rPr>
        <w:t xml:space="preserve">Công ty </w:t>
      </w:r>
      <w:r w:rsidR="00E942FE">
        <w:rPr>
          <w:sz w:val="26"/>
          <w:szCs w:val="26"/>
        </w:rPr>
        <w:t xml:space="preserve">Sonadezi </w:t>
      </w:r>
      <w:r>
        <w:rPr>
          <w:sz w:val="26"/>
          <w:szCs w:val="26"/>
        </w:rPr>
        <w:t>cũng đã tuân thủ công tác quản lý phòng cháy chữa cháy tại văn phòng, các phương án phòng chống khi có sự cố xảy ra.</w:t>
      </w:r>
      <w:r w:rsidR="00E942FE">
        <w:rPr>
          <w:sz w:val="26"/>
          <w:szCs w:val="26"/>
        </w:rPr>
        <w:t xml:space="preserve"> </w:t>
      </w:r>
    </w:p>
    <w:p w14:paraId="2FBA6BE8" w14:textId="77777777" w:rsidR="009D3022" w:rsidRPr="009D3022" w:rsidRDefault="009D3022" w:rsidP="009D3022">
      <w:pPr>
        <w:spacing w:after="120"/>
        <w:ind w:left="360"/>
        <w:jc w:val="both"/>
        <w:rPr>
          <w:rFonts w:ascii="Times New Roman" w:hAnsi="Times New Roman"/>
          <w:sz w:val="26"/>
          <w:szCs w:val="30"/>
        </w:rPr>
      </w:pPr>
    </w:p>
    <w:p w14:paraId="1DCA630C" w14:textId="77777777" w:rsidR="009D3022" w:rsidRPr="009D3022" w:rsidRDefault="009D3022" w:rsidP="009D3022">
      <w:pPr>
        <w:spacing w:after="120"/>
        <w:ind w:left="-120"/>
        <w:jc w:val="both"/>
        <w:rPr>
          <w:rFonts w:ascii="Times New Roman" w:hAnsi="Times New Roman"/>
          <w:sz w:val="26"/>
          <w:szCs w:val="30"/>
        </w:rPr>
      </w:pPr>
    </w:p>
    <w:p w14:paraId="78468CF0" w14:textId="77777777" w:rsidR="009D3022" w:rsidRPr="009D3022" w:rsidRDefault="009D3022" w:rsidP="009D3022">
      <w:pPr>
        <w:rPr>
          <w:rFonts w:ascii="Times New Roman" w:hAnsi="Times New Roman"/>
        </w:rPr>
      </w:pPr>
    </w:p>
    <w:p w14:paraId="4599BB43" w14:textId="77777777" w:rsidR="009D3022" w:rsidRPr="009D3022" w:rsidRDefault="009D3022" w:rsidP="009D3022">
      <w:pPr>
        <w:rPr>
          <w:rFonts w:ascii="Times New Roman" w:hAnsi="Times New Roman"/>
        </w:rPr>
      </w:pPr>
    </w:p>
    <w:p w14:paraId="35B1DEB8" w14:textId="77777777" w:rsidR="009D3022" w:rsidRPr="009D3022" w:rsidRDefault="009D3022" w:rsidP="009D3022">
      <w:pPr>
        <w:rPr>
          <w:rFonts w:ascii="Times New Roman" w:hAnsi="Times New Roman"/>
        </w:rPr>
      </w:pPr>
    </w:p>
    <w:p w14:paraId="03BA0978" w14:textId="77777777" w:rsidR="009D3022" w:rsidRPr="009D3022" w:rsidRDefault="009D3022" w:rsidP="009D3022">
      <w:pPr>
        <w:rPr>
          <w:rFonts w:ascii="Times New Roman" w:hAnsi="Times New Roman"/>
        </w:rPr>
      </w:pPr>
    </w:p>
    <w:sectPr w:rsidR="009D3022" w:rsidRPr="009D3022" w:rsidSect="001B5D4C">
      <w:footerReference w:type="default" r:id="rId8"/>
      <w:pgSz w:w="11907" w:h="16840" w:code="9"/>
      <w:pgMar w:top="1134" w:right="1134" w:bottom="567" w:left="1701"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4B1F" w14:textId="77777777" w:rsidR="002874FD" w:rsidRDefault="002874FD">
      <w:r>
        <w:separator/>
      </w:r>
    </w:p>
  </w:endnote>
  <w:endnote w:type="continuationSeparator" w:id="0">
    <w:p w14:paraId="1278B6CD" w14:textId="77777777" w:rsidR="002874FD" w:rsidRDefault="0028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889638"/>
      <w:docPartObj>
        <w:docPartGallery w:val="Page Numbers (Bottom of Page)"/>
        <w:docPartUnique/>
      </w:docPartObj>
    </w:sdtPr>
    <w:sdtEndPr>
      <w:rPr>
        <w:noProof/>
      </w:rPr>
    </w:sdtEndPr>
    <w:sdtContent>
      <w:p w14:paraId="01B60457" w14:textId="56FEC2D6" w:rsidR="005E73C7" w:rsidRDefault="003F7B2B">
        <w:pPr>
          <w:pStyle w:val="Footer"/>
          <w:jc w:val="center"/>
        </w:pPr>
        <w:r>
          <w:fldChar w:fldCharType="begin"/>
        </w:r>
        <w:r w:rsidR="005E73C7">
          <w:instrText xml:space="preserve"> PAGE   \* MERGEFORMAT </w:instrText>
        </w:r>
        <w:r>
          <w:fldChar w:fldCharType="separate"/>
        </w:r>
        <w:r w:rsidR="00236BD2">
          <w:rPr>
            <w:noProof/>
          </w:rPr>
          <w:t>2</w:t>
        </w:r>
        <w:r>
          <w:rPr>
            <w:noProof/>
          </w:rPr>
          <w:fldChar w:fldCharType="end"/>
        </w:r>
      </w:p>
    </w:sdtContent>
  </w:sdt>
  <w:p w14:paraId="3ED138E0" w14:textId="77777777" w:rsidR="005E73C7" w:rsidRPr="00F01002" w:rsidRDefault="005E73C7" w:rsidP="002C629C">
    <w:pPr>
      <w:pStyle w:val="Footer"/>
      <w:tabs>
        <w:tab w:val="clear" w:pos="4320"/>
        <w:tab w:val="clear" w:pos="8640"/>
        <w:tab w:val="left" w:pos="2880"/>
        <w:tab w:val="left" w:pos="4500"/>
        <w:tab w:val="right" w:pos="8976"/>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4BC8" w14:textId="77777777" w:rsidR="002874FD" w:rsidRDefault="002874FD">
      <w:r>
        <w:separator/>
      </w:r>
    </w:p>
  </w:footnote>
  <w:footnote w:type="continuationSeparator" w:id="0">
    <w:p w14:paraId="0DF63261" w14:textId="77777777" w:rsidR="002874FD" w:rsidRDefault="0028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7C7"/>
    <w:multiLevelType w:val="hybridMultilevel"/>
    <w:tmpl w:val="E214980A"/>
    <w:lvl w:ilvl="0" w:tplc="D6065CEA">
      <w:start w:val="1"/>
      <w:numFmt w:val="bullet"/>
      <w:lvlText w:val=""/>
      <w:lvlJc w:val="left"/>
      <w:pPr>
        <w:tabs>
          <w:tab w:val="num" w:pos="921"/>
        </w:tabs>
        <w:ind w:left="921"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A6900"/>
    <w:multiLevelType w:val="hybridMultilevel"/>
    <w:tmpl w:val="8FFE7572"/>
    <w:lvl w:ilvl="0" w:tplc="D6065CEA">
      <w:start w:val="1"/>
      <w:numFmt w:val="bullet"/>
      <w:lvlText w:val=""/>
      <w:lvlJc w:val="left"/>
      <w:pPr>
        <w:tabs>
          <w:tab w:val="num" w:pos="921"/>
        </w:tabs>
        <w:ind w:left="921"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44075"/>
    <w:multiLevelType w:val="hybridMultilevel"/>
    <w:tmpl w:val="3AFAFCCA"/>
    <w:lvl w:ilvl="0" w:tplc="0409000F">
      <w:start w:val="1"/>
      <w:numFmt w:val="decimal"/>
      <w:lvlText w:val="%1."/>
      <w:lvlJc w:val="left"/>
      <w:pPr>
        <w:ind w:left="720" w:hanging="720"/>
      </w:pPr>
      <w:rPr>
        <w:rFonts w:hint="default"/>
        <w:b/>
      </w:rPr>
    </w:lvl>
    <w:lvl w:ilvl="1" w:tplc="D79883A0">
      <w:start w:val="1"/>
      <w:numFmt w:val="lowerLetter"/>
      <w:lvlText w:val="%2."/>
      <w:lvlJc w:val="left"/>
      <w:pPr>
        <w:ind w:left="107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860BFB"/>
    <w:multiLevelType w:val="hybridMultilevel"/>
    <w:tmpl w:val="DD9C6532"/>
    <w:lvl w:ilvl="0" w:tplc="12627B0E">
      <w:numFmt w:val="decimal"/>
      <w:lvlText w:val="%1."/>
      <w:lvlJc w:val="left"/>
      <w:pPr>
        <w:tabs>
          <w:tab w:val="num" w:pos="720"/>
        </w:tabs>
        <w:ind w:left="720" w:hanging="360"/>
      </w:pPr>
      <w:rPr>
        <w:rFonts w:hint="default"/>
      </w:rPr>
    </w:lvl>
    <w:lvl w:ilvl="1" w:tplc="D6065CEA">
      <w:start w:val="1"/>
      <w:numFmt w:val="bullet"/>
      <w:lvlText w:val=""/>
      <w:lvlJc w:val="left"/>
      <w:pPr>
        <w:tabs>
          <w:tab w:val="num" w:pos="1440"/>
        </w:tabs>
        <w:ind w:left="1440" w:hanging="360"/>
      </w:pPr>
      <w:rPr>
        <w:rFonts w:ascii="Symbol" w:hAnsi="Symbol" w:hint="default"/>
      </w:rPr>
    </w:lvl>
    <w:lvl w:ilvl="2" w:tplc="5EB0E848">
      <w:start w:val="1"/>
      <w:numFmt w:val="none"/>
      <w:lvlText w:val="2."/>
      <w:lvlJc w:val="left"/>
      <w:pPr>
        <w:tabs>
          <w:tab w:val="num" w:pos="2340"/>
        </w:tabs>
        <w:ind w:left="2340" w:hanging="360"/>
      </w:pPr>
      <w:rPr>
        <w:rFonts w:hint="default"/>
      </w:rPr>
    </w:lvl>
    <w:lvl w:ilvl="3" w:tplc="614C12E0">
      <w:start w:val="5"/>
      <w:numFmt w:val="upperRoman"/>
      <w:lvlText w:val="%4."/>
      <w:lvlJc w:val="right"/>
      <w:pPr>
        <w:tabs>
          <w:tab w:val="num" w:pos="2700"/>
        </w:tabs>
        <w:ind w:left="2700" w:hanging="180"/>
      </w:pPr>
      <w:rPr>
        <w:rFonts w:hint="default"/>
      </w:rPr>
    </w:lvl>
    <w:lvl w:ilvl="4" w:tplc="A98275E2">
      <w:start w:val="1"/>
      <w:numFmt w:val="decimal"/>
      <w:lvlText w:val="%5."/>
      <w:lvlJc w:val="left"/>
      <w:pPr>
        <w:tabs>
          <w:tab w:val="num" w:pos="2062"/>
        </w:tabs>
        <w:ind w:left="2062" w:hanging="360"/>
      </w:pPr>
      <w:rPr>
        <w:rFonts w:ascii="Times New Roman" w:eastAsia="Times New Roman" w:hAnsi="Times New Roman" w:cs="Times New Roman"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83E34"/>
    <w:multiLevelType w:val="hybridMultilevel"/>
    <w:tmpl w:val="01B61F14"/>
    <w:lvl w:ilvl="0" w:tplc="0E4CDF5A">
      <w:start w:val="1"/>
      <w:numFmt w:val="upperLetter"/>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5" w15:restartNumberingAfterBreak="0">
    <w:nsid w:val="07C95C8E"/>
    <w:multiLevelType w:val="hybridMultilevel"/>
    <w:tmpl w:val="80189E7A"/>
    <w:lvl w:ilvl="0" w:tplc="D6065CEA">
      <w:start w:val="1"/>
      <w:numFmt w:val="bullet"/>
      <w:lvlText w:val=""/>
      <w:lvlJc w:val="left"/>
      <w:pPr>
        <w:tabs>
          <w:tab w:val="num" w:pos="921"/>
        </w:tabs>
        <w:ind w:left="921"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D6065CE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469AE"/>
    <w:multiLevelType w:val="hybridMultilevel"/>
    <w:tmpl w:val="59AED86A"/>
    <w:lvl w:ilvl="0" w:tplc="BD3E9896">
      <w:start w:val="1"/>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7" w15:restartNumberingAfterBreak="0">
    <w:nsid w:val="0F5269B1"/>
    <w:multiLevelType w:val="hybridMultilevel"/>
    <w:tmpl w:val="8D9E6648"/>
    <w:lvl w:ilvl="0" w:tplc="7F8A4ED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FA1471E"/>
    <w:multiLevelType w:val="hybridMultilevel"/>
    <w:tmpl w:val="2A2C3A64"/>
    <w:lvl w:ilvl="0" w:tplc="CA76BF52">
      <w:start w:val="3"/>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9" w15:restartNumberingAfterBreak="0">
    <w:nsid w:val="104904B5"/>
    <w:multiLevelType w:val="hybridMultilevel"/>
    <w:tmpl w:val="9F40D52C"/>
    <w:lvl w:ilvl="0" w:tplc="04090005">
      <w:start w:val="1"/>
      <w:numFmt w:val="bullet"/>
      <w:lvlText w:val=""/>
      <w:lvlJc w:val="left"/>
      <w:pPr>
        <w:tabs>
          <w:tab w:val="num" w:pos="1875"/>
        </w:tabs>
        <w:ind w:left="1875" w:hanging="360"/>
      </w:pPr>
      <w:rPr>
        <w:rFonts w:ascii="Wingdings" w:hAnsi="Wingdings" w:hint="default"/>
      </w:rPr>
    </w:lvl>
    <w:lvl w:ilvl="1" w:tplc="BB08C516">
      <w:start w:val="2"/>
      <w:numFmt w:val="decimal"/>
      <w:lvlText w:val="%2."/>
      <w:lvlJc w:val="left"/>
      <w:pPr>
        <w:tabs>
          <w:tab w:val="num" w:pos="2595"/>
        </w:tabs>
        <w:ind w:left="2595" w:hanging="360"/>
      </w:pPr>
      <w:rPr>
        <w:rFonts w:ascii="Times New Roman" w:eastAsia="Times New Roman" w:hAnsi="Times New Roman" w:cs="Times New Roman" w:hint="default"/>
        <w:b/>
      </w:rPr>
    </w:lvl>
    <w:lvl w:ilvl="2" w:tplc="688E7202">
      <w:start w:val="6"/>
      <w:numFmt w:val="upperRoman"/>
      <w:lvlText w:val="%3."/>
      <w:lvlJc w:val="right"/>
      <w:pPr>
        <w:tabs>
          <w:tab w:val="num" w:pos="3135"/>
        </w:tabs>
        <w:ind w:left="3135" w:hanging="180"/>
      </w:pPr>
      <w:rPr>
        <w:rFont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0" w15:restartNumberingAfterBreak="0">
    <w:nsid w:val="12336CA5"/>
    <w:multiLevelType w:val="hybridMultilevel"/>
    <w:tmpl w:val="A32E9A6C"/>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C35AA"/>
    <w:multiLevelType w:val="hybridMultilevel"/>
    <w:tmpl w:val="5C4E91C8"/>
    <w:lvl w:ilvl="0" w:tplc="04090005">
      <w:start w:val="1"/>
      <w:numFmt w:val="bullet"/>
      <w:lvlText w:val=""/>
      <w:lvlJc w:val="left"/>
      <w:pPr>
        <w:tabs>
          <w:tab w:val="num" w:pos="720"/>
        </w:tabs>
        <w:ind w:left="720" w:hanging="360"/>
      </w:pPr>
      <w:rPr>
        <w:rFonts w:ascii="Wingdings" w:hAnsi="Wingdings" w:hint="default"/>
      </w:rPr>
    </w:lvl>
    <w:lvl w:ilvl="1" w:tplc="D6065CE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B6C0F"/>
    <w:multiLevelType w:val="hybridMultilevel"/>
    <w:tmpl w:val="7A30F010"/>
    <w:lvl w:ilvl="0" w:tplc="04090005">
      <w:start w:val="1"/>
      <w:numFmt w:val="bullet"/>
      <w:lvlText w:val=""/>
      <w:lvlJc w:val="left"/>
      <w:pPr>
        <w:tabs>
          <w:tab w:val="num" w:pos="1875"/>
        </w:tabs>
        <w:ind w:left="1875" w:hanging="360"/>
      </w:pPr>
      <w:rPr>
        <w:rFonts w:ascii="Wingdings" w:hAnsi="Wingdings"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81F2BD14">
      <w:start w:val="4"/>
      <w:numFmt w:val="decimal"/>
      <w:lvlText w:val="%6."/>
      <w:lvlJc w:val="left"/>
      <w:pPr>
        <w:tabs>
          <w:tab w:val="num" w:pos="5475"/>
        </w:tabs>
        <w:ind w:left="5475" w:hanging="360"/>
      </w:pPr>
      <w:rPr>
        <w:rFont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3" w15:restartNumberingAfterBreak="0">
    <w:nsid w:val="16416BBE"/>
    <w:multiLevelType w:val="hybridMultilevel"/>
    <w:tmpl w:val="623E6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465AD"/>
    <w:multiLevelType w:val="hybridMultilevel"/>
    <w:tmpl w:val="066A6A94"/>
    <w:lvl w:ilvl="0" w:tplc="22AC6124">
      <w:start w:val="1"/>
      <w:numFmt w:val="lowerLetter"/>
      <w:lvlText w:val="%1."/>
      <w:lvlJc w:val="left"/>
      <w:pPr>
        <w:tabs>
          <w:tab w:val="num" w:pos="720"/>
        </w:tabs>
        <w:ind w:left="720" w:hanging="360"/>
      </w:pPr>
      <w:rPr>
        <w:rFonts w:ascii="Times New Roman" w:eastAsia="Times New Roman" w:hAnsi="Times New Roman" w:cs="Times New Roman"/>
        <w:b/>
        <w:color w:val="auto"/>
      </w:rPr>
    </w:lvl>
    <w:lvl w:ilvl="1" w:tplc="D6065CEA">
      <w:start w:val="1"/>
      <w:numFmt w:val="bullet"/>
      <w:lvlText w:val=""/>
      <w:lvlJc w:val="left"/>
      <w:pPr>
        <w:tabs>
          <w:tab w:val="num" w:pos="1440"/>
        </w:tabs>
        <w:ind w:left="1440" w:hanging="360"/>
      </w:pPr>
      <w:rPr>
        <w:rFonts w:ascii="Symbol" w:hAnsi="Symbol" w:hint="default"/>
      </w:rPr>
    </w:lvl>
    <w:lvl w:ilvl="2" w:tplc="094C15D0">
      <w:start w:val="2"/>
      <w:numFmt w:val="decimal"/>
      <w:lvlText w:val="%3."/>
      <w:lvlJc w:val="left"/>
      <w:pPr>
        <w:tabs>
          <w:tab w:val="num" w:pos="2340"/>
        </w:tabs>
        <w:ind w:left="2340" w:hanging="360"/>
      </w:pPr>
      <w:rPr>
        <w:rFonts w:ascii="Times New Roman" w:eastAsia="Times New Roman" w:hAnsi="Times New Roman" w:cs="Times New Roman" w:hint="default"/>
        <w:b/>
        <w:color w:val="auto"/>
      </w:rPr>
    </w:lvl>
    <w:lvl w:ilvl="3" w:tplc="16AE843E">
      <w:start w:val="5"/>
      <w:numFmt w:val="upperRoman"/>
      <w:lvlText w:val="%4."/>
      <w:lvlJc w:val="right"/>
      <w:pPr>
        <w:tabs>
          <w:tab w:val="num" w:pos="2700"/>
        </w:tabs>
        <w:ind w:left="2700" w:hanging="180"/>
      </w:pPr>
      <w:rPr>
        <w:rFonts w:hint="default"/>
        <w:b/>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CD1D6F"/>
    <w:multiLevelType w:val="hybridMultilevel"/>
    <w:tmpl w:val="E2F45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00FC3"/>
    <w:multiLevelType w:val="hybridMultilevel"/>
    <w:tmpl w:val="B9CA22A6"/>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236D4"/>
    <w:multiLevelType w:val="hybridMultilevel"/>
    <w:tmpl w:val="47F88D64"/>
    <w:lvl w:ilvl="0" w:tplc="04090005">
      <w:start w:val="1"/>
      <w:numFmt w:val="bullet"/>
      <w:lvlText w:val=""/>
      <w:lvlJc w:val="left"/>
      <w:pPr>
        <w:tabs>
          <w:tab w:val="num" w:pos="1200"/>
        </w:tabs>
        <w:ind w:left="1200" w:hanging="360"/>
      </w:pPr>
      <w:rPr>
        <w:rFonts w:ascii="Wingdings" w:hAnsi="Wingdings" w:hint="default"/>
      </w:rPr>
    </w:lvl>
    <w:lvl w:ilvl="1" w:tplc="D6065CEA">
      <w:start w:val="1"/>
      <w:numFmt w:val="bullet"/>
      <w:lvlText w:val=""/>
      <w:lvlJc w:val="left"/>
      <w:pPr>
        <w:tabs>
          <w:tab w:val="num" w:pos="1920"/>
        </w:tabs>
        <w:ind w:left="1920" w:hanging="360"/>
      </w:pPr>
      <w:rPr>
        <w:rFonts w:ascii="Symbol" w:hAnsi="Symbo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23077BF7"/>
    <w:multiLevelType w:val="hybridMultilevel"/>
    <w:tmpl w:val="A0404278"/>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6308F"/>
    <w:multiLevelType w:val="hybridMultilevel"/>
    <w:tmpl w:val="A050A68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2972271D"/>
    <w:multiLevelType w:val="hybridMultilevel"/>
    <w:tmpl w:val="2124B748"/>
    <w:lvl w:ilvl="0" w:tplc="99527568">
      <w:start w:val="1"/>
      <w:numFmt w:val="bullet"/>
      <w:lvlText w:val="+"/>
      <w:lvlJc w:val="left"/>
      <w:pPr>
        <w:ind w:left="1146" w:hanging="360"/>
      </w:pPr>
      <w:rPr>
        <w:rFonts w:ascii="Courier New" w:hAnsi="Courier New"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2EB6308E"/>
    <w:multiLevelType w:val="hybridMultilevel"/>
    <w:tmpl w:val="03B4594A"/>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2EF0631F"/>
    <w:multiLevelType w:val="hybridMultilevel"/>
    <w:tmpl w:val="CADE58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15840"/>
    <w:multiLevelType w:val="hybridMultilevel"/>
    <w:tmpl w:val="B25CE8F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5345678"/>
    <w:multiLevelType w:val="hybridMultilevel"/>
    <w:tmpl w:val="1292EF48"/>
    <w:lvl w:ilvl="0" w:tplc="CD802B3E">
      <w:start w:val="1"/>
      <w:numFmt w:val="upperRoman"/>
      <w:lvlText w:val="%1."/>
      <w:lvlJc w:val="right"/>
      <w:pPr>
        <w:tabs>
          <w:tab w:val="num" w:pos="2700"/>
        </w:tabs>
        <w:ind w:left="2700" w:hanging="180"/>
      </w:pPr>
      <w:rPr>
        <w:rFonts w:hint="default"/>
      </w:rPr>
    </w:lvl>
    <w:lvl w:ilvl="1" w:tplc="9E06B3F0">
      <w:start w:val="1"/>
      <w:numFmt w:val="decimal"/>
      <w:lvlText w:val="%2."/>
      <w:lvlJc w:val="left"/>
      <w:pPr>
        <w:tabs>
          <w:tab w:val="num" w:pos="1440"/>
        </w:tabs>
        <w:ind w:left="1440" w:hanging="360"/>
      </w:pPr>
      <w:rPr>
        <w:rFonts w:ascii="Times New Roman" w:eastAsia="Times New Roman" w:hAnsi="Times New Roman" w:cs="Times New Roman" w:hint="default"/>
        <w:b/>
      </w:rPr>
    </w:lvl>
    <w:lvl w:ilvl="2" w:tplc="8FD44390">
      <w:numFmt w:val="bullet"/>
      <w:lvlText w:val=""/>
      <w:lvlJc w:val="left"/>
      <w:pPr>
        <w:tabs>
          <w:tab w:val="num" w:pos="2340"/>
        </w:tabs>
        <w:ind w:left="2340" w:hanging="360"/>
      </w:pPr>
      <w:rPr>
        <w:rFonts w:ascii="Wingdings 2" w:eastAsia="Times New Roman" w:hAnsi="Wingdings 2"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A05E5E"/>
    <w:multiLevelType w:val="hybridMultilevel"/>
    <w:tmpl w:val="FD5C5C14"/>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33CC2"/>
    <w:multiLevelType w:val="hybridMultilevel"/>
    <w:tmpl w:val="556A470A"/>
    <w:lvl w:ilvl="0" w:tplc="7F8A4ED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3A580A3B"/>
    <w:multiLevelType w:val="hybridMultilevel"/>
    <w:tmpl w:val="54E2F130"/>
    <w:lvl w:ilvl="0" w:tplc="04090005">
      <w:start w:val="1"/>
      <w:numFmt w:val="bullet"/>
      <w:lvlText w:val=""/>
      <w:lvlJc w:val="left"/>
      <w:pPr>
        <w:tabs>
          <w:tab w:val="num" w:pos="786"/>
        </w:tabs>
        <w:ind w:left="786" w:hanging="360"/>
      </w:pPr>
      <w:rPr>
        <w:rFonts w:ascii="Wingdings" w:hAnsi="Wingdings" w:hint="default"/>
      </w:rPr>
    </w:lvl>
    <w:lvl w:ilvl="1" w:tplc="F5B278D6">
      <w:start w:val="4"/>
      <w:numFmt w:val="upperRoman"/>
      <w:lvlText w:val="%2."/>
      <w:lvlJc w:val="right"/>
      <w:pPr>
        <w:tabs>
          <w:tab w:val="num" w:pos="1980"/>
        </w:tabs>
        <w:ind w:left="1980" w:hanging="180"/>
      </w:pPr>
      <w:rPr>
        <w:rFonts w:hint="default"/>
      </w:rPr>
    </w:lvl>
    <w:lvl w:ilvl="2" w:tplc="5374F06A">
      <w:start w:val="1"/>
      <w:numFmt w:val="decimal"/>
      <w:lvlText w:val="%3."/>
      <w:lvlJc w:val="left"/>
      <w:pPr>
        <w:tabs>
          <w:tab w:val="num" w:pos="2880"/>
        </w:tabs>
        <w:ind w:left="2880" w:hanging="360"/>
      </w:pPr>
      <w:rPr>
        <w:rFonts w:ascii="Times New Roman" w:eastAsia="Times New Roman" w:hAnsi="Times New Roman" w:cs="Times New Roman"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B9B66FF"/>
    <w:multiLevelType w:val="hybridMultilevel"/>
    <w:tmpl w:val="1A547B52"/>
    <w:lvl w:ilvl="0" w:tplc="F9B899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08275B"/>
    <w:multiLevelType w:val="hybridMultilevel"/>
    <w:tmpl w:val="FD1A9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342D4"/>
    <w:multiLevelType w:val="hybridMultilevel"/>
    <w:tmpl w:val="F0544CB2"/>
    <w:lvl w:ilvl="0" w:tplc="B7D2A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302E7"/>
    <w:multiLevelType w:val="hybridMultilevel"/>
    <w:tmpl w:val="1CE294E6"/>
    <w:lvl w:ilvl="0" w:tplc="AA7E357A">
      <w:start w:val="1"/>
      <w:numFmt w:val="decimal"/>
      <w:lvlText w:val="%1."/>
      <w:lvlJc w:val="left"/>
      <w:pPr>
        <w:tabs>
          <w:tab w:val="num" w:pos="2340"/>
        </w:tabs>
        <w:ind w:left="234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EC2B72"/>
    <w:multiLevelType w:val="hybridMultilevel"/>
    <w:tmpl w:val="37C6F320"/>
    <w:lvl w:ilvl="0" w:tplc="D6065CEA">
      <w:start w:val="1"/>
      <w:numFmt w:val="bullet"/>
      <w:lvlText w:val=""/>
      <w:lvlJc w:val="left"/>
      <w:pPr>
        <w:tabs>
          <w:tab w:val="num" w:pos="921"/>
        </w:tabs>
        <w:ind w:left="921" w:hanging="360"/>
      </w:pPr>
      <w:rPr>
        <w:rFonts w:ascii="Symbol" w:hAnsi="Symbol" w:hint="default"/>
      </w:rPr>
    </w:lvl>
    <w:lvl w:ilvl="1" w:tplc="A7A297D4">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E669E9"/>
    <w:multiLevelType w:val="hybridMultilevel"/>
    <w:tmpl w:val="3D2E813C"/>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32384"/>
    <w:multiLevelType w:val="hybridMultilevel"/>
    <w:tmpl w:val="413CFD3A"/>
    <w:lvl w:ilvl="0" w:tplc="ED56951E">
      <w:start w:val="1"/>
      <w:numFmt w:val="decimal"/>
      <w:lvlText w:val="%1."/>
      <w:lvlJc w:val="left"/>
      <w:pPr>
        <w:tabs>
          <w:tab w:val="num" w:pos="720"/>
        </w:tabs>
        <w:ind w:left="720" w:hanging="360"/>
      </w:pPr>
      <w:rPr>
        <w:rFonts w:hint="default"/>
        <w:b/>
        <w:i w:val="0"/>
        <w:color w:val="auto"/>
      </w:rPr>
    </w:lvl>
    <w:lvl w:ilvl="1" w:tplc="D6065CEA">
      <w:start w:val="1"/>
      <w:numFmt w:val="bullet"/>
      <w:lvlText w:val=""/>
      <w:lvlJc w:val="left"/>
      <w:pPr>
        <w:tabs>
          <w:tab w:val="num" w:pos="1440"/>
        </w:tabs>
        <w:ind w:left="1440" w:hanging="360"/>
      </w:pPr>
      <w:rPr>
        <w:rFonts w:ascii="Symbol" w:hAnsi="Symbol" w:hint="default"/>
        <w:color w:val="auto"/>
      </w:rPr>
    </w:lvl>
    <w:lvl w:ilvl="2" w:tplc="DF5C552E">
      <w:start w:val="2"/>
      <w:numFmt w:val="decimal"/>
      <w:lvlText w:val="%3."/>
      <w:lvlJc w:val="left"/>
      <w:pPr>
        <w:tabs>
          <w:tab w:val="num" w:pos="2340"/>
        </w:tabs>
        <w:ind w:left="2340" w:hanging="360"/>
      </w:pPr>
      <w:rPr>
        <w:rFonts w:ascii="Times New Roman" w:eastAsia="Times New Roman" w:hAnsi="Times New Roman" w:cs="Times New Roman" w:hint="default"/>
        <w:b/>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1B547E"/>
    <w:multiLevelType w:val="hybridMultilevel"/>
    <w:tmpl w:val="7938EEE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4F5F4170"/>
    <w:multiLevelType w:val="hybridMultilevel"/>
    <w:tmpl w:val="B61CE834"/>
    <w:lvl w:ilvl="0" w:tplc="F23801D8">
      <w:start w:val="1"/>
      <w:numFmt w:val="bullet"/>
      <w:lvlText w:val=""/>
      <w:lvlJc w:val="left"/>
      <w:pPr>
        <w:tabs>
          <w:tab w:val="num" w:pos="720"/>
        </w:tabs>
        <w:ind w:left="720" w:hanging="360"/>
      </w:pPr>
      <w:rPr>
        <w:rFonts w:ascii="Symbol" w:hAnsi="Symbol" w:hint="default"/>
      </w:rPr>
    </w:lvl>
    <w:lvl w:ilvl="1" w:tplc="5FE8BE0C">
      <w:start w:val="2"/>
      <w:numFmt w:val="upperRoman"/>
      <w:lvlText w:val="%2."/>
      <w:lvlJc w:val="right"/>
      <w:pPr>
        <w:tabs>
          <w:tab w:val="num" w:pos="1260"/>
        </w:tabs>
        <w:ind w:left="1260" w:hanging="180"/>
      </w:pPr>
      <w:rPr>
        <w:rFonts w:hint="default"/>
      </w:rPr>
    </w:lvl>
    <w:lvl w:ilvl="2" w:tplc="A8181E4C">
      <w:start w:val="1"/>
      <w:numFmt w:val="decimal"/>
      <w:lvlText w:val="%3."/>
      <w:lvlJc w:val="left"/>
      <w:pPr>
        <w:tabs>
          <w:tab w:val="num" w:pos="2160"/>
        </w:tabs>
        <w:ind w:left="2160" w:hanging="36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201BF3"/>
    <w:multiLevelType w:val="hybridMultilevel"/>
    <w:tmpl w:val="D4487BDC"/>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27119A"/>
    <w:multiLevelType w:val="hybridMultilevel"/>
    <w:tmpl w:val="C4BE2990"/>
    <w:lvl w:ilvl="0" w:tplc="D6065CEA">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E334F2"/>
    <w:multiLevelType w:val="hybridMultilevel"/>
    <w:tmpl w:val="73CAA96E"/>
    <w:lvl w:ilvl="0" w:tplc="69ECE3AE">
      <w:start w:val="1"/>
      <w:numFmt w:val="lowerLetter"/>
      <w:lvlText w:val="%1."/>
      <w:lvlJc w:val="left"/>
      <w:pPr>
        <w:tabs>
          <w:tab w:val="num" w:pos="1875"/>
        </w:tabs>
        <w:ind w:left="1875" w:hanging="360"/>
      </w:pPr>
      <w:rPr>
        <w:rFonts w:ascii="Times New Roman" w:eastAsia="Times New Roman" w:hAnsi="Times New Roman" w:cs="Times New Roman"/>
        <w:b/>
      </w:rPr>
    </w:lvl>
    <w:lvl w:ilvl="1" w:tplc="D6065CEA">
      <w:start w:val="1"/>
      <w:numFmt w:val="bullet"/>
      <w:lvlText w:val=""/>
      <w:lvlJc w:val="left"/>
      <w:pPr>
        <w:tabs>
          <w:tab w:val="num" w:pos="1515"/>
        </w:tabs>
        <w:ind w:left="1515" w:hanging="360"/>
      </w:pPr>
      <w:rPr>
        <w:rFonts w:ascii="Symbol" w:hAnsi="Symbol" w:hint="default"/>
      </w:rPr>
    </w:lvl>
    <w:lvl w:ilvl="2" w:tplc="04090005">
      <w:start w:val="1"/>
      <w:numFmt w:val="bullet"/>
      <w:lvlText w:val=""/>
      <w:lvlJc w:val="left"/>
      <w:pPr>
        <w:tabs>
          <w:tab w:val="num" w:pos="2415"/>
        </w:tabs>
        <w:ind w:left="2415" w:hanging="360"/>
      </w:pPr>
      <w:rPr>
        <w:rFonts w:ascii="Wingdings" w:hAnsi="Wingdings" w:hint="default"/>
      </w:rPr>
    </w:lvl>
    <w:lvl w:ilvl="3" w:tplc="092C317C">
      <w:start w:val="2"/>
      <w:numFmt w:val="decimal"/>
      <w:lvlText w:val="%4."/>
      <w:lvlJc w:val="left"/>
      <w:pPr>
        <w:tabs>
          <w:tab w:val="num" w:pos="2955"/>
        </w:tabs>
        <w:ind w:left="2955"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0" w15:restartNumberingAfterBreak="0">
    <w:nsid w:val="573C64B0"/>
    <w:multiLevelType w:val="hybridMultilevel"/>
    <w:tmpl w:val="0C6E3CDC"/>
    <w:lvl w:ilvl="0" w:tplc="7638A6D6">
      <w:start w:val="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0031877"/>
    <w:multiLevelType w:val="hybridMultilevel"/>
    <w:tmpl w:val="3A706B4C"/>
    <w:lvl w:ilvl="0" w:tplc="A162D900">
      <w:start w:val="1"/>
      <w:numFmt w:val="decimal"/>
      <w:lvlText w:val="%1."/>
      <w:lvlJc w:val="left"/>
      <w:pPr>
        <w:tabs>
          <w:tab w:val="num" w:pos="2340"/>
        </w:tabs>
        <w:ind w:left="234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5269DA"/>
    <w:multiLevelType w:val="hybridMultilevel"/>
    <w:tmpl w:val="F6EA0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A520236">
      <w:start w:val="7"/>
      <w:numFmt w:val="bullet"/>
      <w:lvlText w:val="-"/>
      <w:lvlJc w:val="left"/>
      <w:pPr>
        <w:tabs>
          <w:tab w:val="num" w:pos="2160"/>
        </w:tabs>
        <w:ind w:left="2160" w:hanging="360"/>
      </w:pPr>
      <w:rPr>
        <w:rFonts w:ascii="Times New Roman" w:eastAsia="Times New Roman" w:hAnsi="Times New Roman" w:hint="default"/>
        <w:color w:val="0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A9501A"/>
    <w:multiLevelType w:val="hybridMultilevel"/>
    <w:tmpl w:val="759EC16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AAA4B67"/>
    <w:multiLevelType w:val="hybridMultilevel"/>
    <w:tmpl w:val="F5763A04"/>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53B78"/>
    <w:multiLevelType w:val="hybridMultilevel"/>
    <w:tmpl w:val="6A047F70"/>
    <w:lvl w:ilvl="0" w:tplc="04090005">
      <w:start w:val="1"/>
      <w:numFmt w:val="bullet"/>
      <w:lvlText w:val=""/>
      <w:lvlJc w:val="left"/>
      <w:pPr>
        <w:tabs>
          <w:tab w:val="num" w:pos="921"/>
        </w:tabs>
        <w:ind w:left="921"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BC32A0"/>
    <w:multiLevelType w:val="hybridMultilevel"/>
    <w:tmpl w:val="B640250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75D711B2"/>
    <w:multiLevelType w:val="hybridMultilevel"/>
    <w:tmpl w:val="1BA025BE"/>
    <w:lvl w:ilvl="0" w:tplc="D6065CEA">
      <w:start w:val="1"/>
      <w:numFmt w:val="bullet"/>
      <w:lvlText w:val=""/>
      <w:lvlJc w:val="left"/>
      <w:pPr>
        <w:tabs>
          <w:tab w:val="num" w:pos="921"/>
        </w:tabs>
        <w:ind w:left="921"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FB67FB"/>
    <w:multiLevelType w:val="hybridMultilevel"/>
    <w:tmpl w:val="A4002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15626F"/>
    <w:multiLevelType w:val="hybridMultilevel"/>
    <w:tmpl w:val="1A767A64"/>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767676"/>
    <w:multiLevelType w:val="hybridMultilevel"/>
    <w:tmpl w:val="CB86889C"/>
    <w:lvl w:ilvl="0" w:tplc="B7E8B664">
      <w:start w:val="1"/>
      <w:numFmt w:val="bullet"/>
      <w:lvlText w:val=""/>
      <w:lvlJc w:val="left"/>
      <w:pPr>
        <w:ind w:left="2322" w:hanging="360"/>
      </w:pPr>
      <w:rPr>
        <w:rFonts w:ascii="Symbol" w:hAnsi="Symbol" w:hint="default"/>
      </w:rPr>
    </w:lvl>
    <w:lvl w:ilvl="1" w:tplc="04090003" w:tentative="1">
      <w:start w:val="1"/>
      <w:numFmt w:val="bullet"/>
      <w:lvlText w:val="o"/>
      <w:lvlJc w:val="left"/>
      <w:pPr>
        <w:ind w:left="3042" w:hanging="360"/>
      </w:pPr>
      <w:rPr>
        <w:rFonts w:ascii="Courier New" w:hAnsi="Courier New" w:cs="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cs="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cs="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51" w15:restartNumberingAfterBreak="0">
    <w:nsid w:val="7B361FFD"/>
    <w:multiLevelType w:val="hybridMultilevel"/>
    <w:tmpl w:val="AEF0C014"/>
    <w:lvl w:ilvl="0" w:tplc="04090005">
      <w:start w:val="1"/>
      <w:numFmt w:val="bullet"/>
      <w:lvlText w:val=""/>
      <w:lvlJc w:val="left"/>
      <w:pPr>
        <w:tabs>
          <w:tab w:val="num" w:pos="759"/>
        </w:tabs>
        <w:ind w:left="759" w:hanging="360"/>
      </w:pPr>
      <w:rPr>
        <w:rFonts w:ascii="Wingdings" w:hAnsi="Wingdings" w:hint="default"/>
      </w:rPr>
    </w:lvl>
    <w:lvl w:ilvl="1" w:tplc="D6065CEA">
      <w:start w:val="1"/>
      <w:numFmt w:val="bullet"/>
      <w:lvlText w:val=""/>
      <w:lvlJc w:val="left"/>
      <w:pPr>
        <w:tabs>
          <w:tab w:val="num" w:pos="1479"/>
        </w:tabs>
        <w:ind w:left="1479" w:hanging="360"/>
      </w:pPr>
      <w:rPr>
        <w:rFonts w:ascii="Symbol" w:hAnsi="Symbol" w:hint="default"/>
      </w:rPr>
    </w:lvl>
    <w:lvl w:ilvl="2" w:tplc="04090005">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num w:numId="1">
    <w:abstractNumId w:val="17"/>
  </w:num>
  <w:num w:numId="2">
    <w:abstractNumId w:val="34"/>
  </w:num>
  <w:num w:numId="3">
    <w:abstractNumId w:val="38"/>
  </w:num>
  <w:num w:numId="4">
    <w:abstractNumId w:val="0"/>
  </w:num>
  <w:num w:numId="5">
    <w:abstractNumId w:val="5"/>
  </w:num>
  <w:num w:numId="6">
    <w:abstractNumId w:val="11"/>
  </w:num>
  <w:num w:numId="7">
    <w:abstractNumId w:val="1"/>
  </w:num>
  <w:num w:numId="8">
    <w:abstractNumId w:val="51"/>
  </w:num>
  <w:num w:numId="9">
    <w:abstractNumId w:val="47"/>
  </w:num>
  <w:num w:numId="10">
    <w:abstractNumId w:val="27"/>
  </w:num>
  <w:num w:numId="11">
    <w:abstractNumId w:val="14"/>
  </w:num>
  <w:num w:numId="12">
    <w:abstractNumId w:val="32"/>
  </w:num>
  <w:num w:numId="13">
    <w:abstractNumId w:val="39"/>
  </w:num>
  <w:num w:numId="14">
    <w:abstractNumId w:val="3"/>
  </w:num>
  <w:num w:numId="15">
    <w:abstractNumId w:val="36"/>
  </w:num>
  <w:num w:numId="16">
    <w:abstractNumId w:val="9"/>
  </w:num>
  <w:num w:numId="17">
    <w:abstractNumId w:val="12"/>
  </w:num>
  <w:num w:numId="18">
    <w:abstractNumId w:val="24"/>
  </w:num>
  <w:num w:numId="19">
    <w:abstractNumId w:val="31"/>
  </w:num>
  <w:num w:numId="20">
    <w:abstractNumId w:val="41"/>
  </w:num>
  <w:num w:numId="21">
    <w:abstractNumId w:val="44"/>
  </w:num>
  <w:num w:numId="22">
    <w:abstractNumId w:val="45"/>
  </w:num>
  <w:num w:numId="23">
    <w:abstractNumId w:val="4"/>
  </w:num>
  <w:num w:numId="24">
    <w:abstractNumId w:val="2"/>
  </w:num>
  <w:num w:numId="25">
    <w:abstractNumId w:val="33"/>
  </w:num>
  <w:num w:numId="26">
    <w:abstractNumId w:val="16"/>
  </w:num>
  <w:num w:numId="27">
    <w:abstractNumId w:val="49"/>
  </w:num>
  <w:num w:numId="28">
    <w:abstractNumId w:val="40"/>
  </w:num>
  <w:num w:numId="29">
    <w:abstractNumId w:val="28"/>
  </w:num>
  <w:num w:numId="30">
    <w:abstractNumId w:val="48"/>
  </w:num>
  <w:num w:numId="31">
    <w:abstractNumId w:val="19"/>
  </w:num>
  <w:num w:numId="32">
    <w:abstractNumId w:val="10"/>
  </w:num>
  <w:num w:numId="33">
    <w:abstractNumId w:val="43"/>
  </w:num>
  <w:num w:numId="34">
    <w:abstractNumId w:val="37"/>
  </w:num>
  <w:num w:numId="35">
    <w:abstractNumId w:val="15"/>
  </w:num>
  <w:num w:numId="36">
    <w:abstractNumId w:val="21"/>
  </w:num>
  <w:num w:numId="37">
    <w:abstractNumId w:val="7"/>
  </w:num>
  <w:num w:numId="38">
    <w:abstractNumId w:val="35"/>
  </w:num>
  <w:num w:numId="39">
    <w:abstractNumId w:val="23"/>
  </w:num>
  <w:num w:numId="40">
    <w:abstractNumId w:val="25"/>
  </w:num>
  <w:num w:numId="41">
    <w:abstractNumId w:val="13"/>
  </w:num>
  <w:num w:numId="42">
    <w:abstractNumId w:val="26"/>
  </w:num>
  <w:num w:numId="43">
    <w:abstractNumId w:val="29"/>
  </w:num>
  <w:num w:numId="44">
    <w:abstractNumId w:val="6"/>
  </w:num>
  <w:num w:numId="45">
    <w:abstractNumId w:val="8"/>
  </w:num>
  <w:num w:numId="46">
    <w:abstractNumId w:val="18"/>
  </w:num>
  <w:num w:numId="47">
    <w:abstractNumId w:val="20"/>
  </w:num>
  <w:num w:numId="48">
    <w:abstractNumId w:val="46"/>
  </w:num>
  <w:num w:numId="49">
    <w:abstractNumId w:val="42"/>
  </w:num>
  <w:num w:numId="50">
    <w:abstractNumId w:val="22"/>
  </w:num>
  <w:num w:numId="51">
    <w:abstractNumId w:val="50"/>
  </w:num>
  <w:num w:numId="52">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022"/>
    <w:rsid w:val="00001C01"/>
    <w:rsid w:val="000104C8"/>
    <w:rsid w:val="000141B6"/>
    <w:rsid w:val="00014500"/>
    <w:rsid w:val="00014571"/>
    <w:rsid w:val="0001695C"/>
    <w:rsid w:val="0005121F"/>
    <w:rsid w:val="000638BD"/>
    <w:rsid w:val="000640DD"/>
    <w:rsid w:val="00070710"/>
    <w:rsid w:val="00075BFF"/>
    <w:rsid w:val="00077503"/>
    <w:rsid w:val="000973F4"/>
    <w:rsid w:val="000A3E6A"/>
    <w:rsid w:val="000A758D"/>
    <w:rsid w:val="000B5890"/>
    <w:rsid w:val="000C0AEA"/>
    <w:rsid w:val="000E0E94"/>
    <w:rsid w:val="000F4C69"/>
    <w:rsid w:val="0010256C"/>
    <w:rsid w:val="0014718C"/>
    <w:rsid w:val="00147F4E"/>
    <w:rsid w:val="001761A0"/>
    <w:rsid w:val="001872F6"/>
    <w:rsid w:val="001911A6"/>
    <w:rsid w:val="001A1909"/>
    <w:rsid w:val="001A50A2"/>
    <w:rsid w:val="001B5D4C"/>
    <w:rsid w:val="001C06CC"/>
    <w:rsid w:val="001C2D22"/>
    <w:rsid w:val="001D5971"/>
    <w:rsid w:val="001D690D"/>
    <w:rsid w:val="001E68C9"/>
    <w:rsid w:val="001F5A87"/>
    <w:rsid w:val="00204726"/>
    <w:rsid w:val="00236BD2"/>
    <w:rsid w:val="00240BF4"/>
    <w:rsid w:val="00242E51"/>
    <w:rsid w:val="00243E15"/>
    <w:rsid w:val="00250657"/>
    <w:rsid w:val="00257183"/>
    <w:rsid w:val="00276D6A"/>
    <w:rsid w:val="00280D60"/>
    <w:rsid w:val="00283738"/>
    <w:rsid w:val="002874FD"/>
    <w:rsid w:val="002A75C6"/>
    <w:rsid w:val="002C4B47"/>
    <w:rsid w:val="002C5D82"/>
    <w:rsid w:val="002C629C"/>
    <w:rsid w:val="002D72F4"/>
    <w:rsid w:val="00302E87"/>
    <w:rsid w:val="00320CE2"/>
    <w:rsid w:val="0034370F"/>
    <w:rsid w:val="003460AC"/>
    <w:rsid w:val="00353172"/>
    <w:rsid w:val="00353699"/>
    <w:rsid w:val="00353D59"/>
    <w:rsid w:val="003577B9"/>
    <w:rsid w:val="0035795E"/>
    <w:rsid w:val="00364FBD"/>
    <w:rsid w:val="00373EA5"/>
    <w:rsid w:val="00387810"/>
    <w:rsid w:val="00393D0B"/>
    <w:rsid w:val="003A29E3"/>
    <w:rsid w:val="003B32EC"/>
    <w:rsid w:val="003C5340"/>
    <w:rsid w:val="003D2B23"/>
    <w:rsid w:val="003E4F84"/>
    <w:rsid w:val="003E7D2A"/>
    <w:rsid w:val="003F7B2B"/>
    <w:rsid w:val="00401852"/>
    <w:rsid w:val="00417B51"/>
    <w:rsid w:val="00423A5D"/>
    <w:rsid w:val="00434AE2"/>
    <w:rsid w:val="004568F9"/>
    <w:rsid w:val="004571E4"/>
    <w:rsid w:val="004661CB"/>
    <w:rsid w:val="00471914"/>
    <w:rsid w:val="00481176"/>
    <w:rsid w:val="00483C9E"/>
    <w:rsid w:val="00483FE2"/>
    <w:rsid w:val="00493A22"/>
    <w:rsid w:val="00496D05"/>
    <w:rsid w:val="004B1425"/>
    <w:rsid w:val="004C1122"/>
    <w:rsid w:val="004C3439"/>
    <w:rsid w:val="004E6E9D"/>
    <w:rsid w:val="004F0D7F"/>
    <w:rsid w:val="004F66ED"/>
    <w:rsid w:val="0050283F"/>
    <w:rsid w:val="005103D1"/>
    <w:rsid w:val="00513C40"/>
    <w:rsid w:val="00516A30"/>
    <w:rsid w:val="00534BA6"/>
    <w:rsid w:val="00550F88"/>
    <w:rsid w:val="00555C9D"/>
    <w:rsid w:val="00556E5E"/>
    <w:rsid w:val="005632F5"/>
    <w:rsid w:val="00570FAE"/>
    <w:rsid w:val="00583129"/>
    <w:rsid w:val="0058538E"/>
    <w:rsid w:val="005B0999"/>
    <w:rsid w:val="005B10CC"/>
    <w:rsid w:val="005E16A1"/>
    <w:rsid w:val="005E1FD3"/>
    <w:rsid w:val="005E29CC"/>
    <w:rsid w:val="005E5315"/>
    <w:rsid w:val="005E5E33"/>
    <w:rsid w:val="005E73C7"/>
    <w:rsid w:val="005F39C3"/>
    <w:rsid w:val="005F7F93"/>
    <w:rsid w:val="006000A8"/>
    <w:rsid w:val="00601B21"/>
    <w:rsid w:val="006231E5"/>
    <w:rsid w:val="006339B1"/>
    <w:rsid w:val="00640365"/>
    <w:rsid w:val="00650C49"/>
    <w:rsid w:val="00664F03"/>
    <w:rsid w:val="00675DE3"/>
    <w:rsid w:val="00675FC0"/>
    <w:rsid w:val="0068160B"/>
    <w:rsid w:val="006A16E7"/>
    <w:rsid w:val="006A4930"/>
    <w:rsid w:val="006A7F01"/>
    <w:rsid w:val="006C163F"/>
    <w:rsid w:val="006D4150"/>
    <w:rsid w:val="006D5CB3"/>
    <w:rsid w:val="006D6171"/>
    <w:rsid w:val="006E2DC3"/>
    <w:rsid w:val="006F6ADC"/>
    <w:rsid w:val="00701884"/>
    <w:rsid w:val="0070702A"/>
    <w:rsid w:val="00724095"/>
    <w:rsid w:val="00731340"/>
    <w:rsid w:val="00737BA5"/>
    <w:rsid w:val="007408F2"/>
    <w:rsid w:val="00747A6A"/>
    <w:rsid w:val="00754798"/>
    <w:rsid w:val="007639F5"/>
    <w:rsid w:val="007902C2"/>
    <w:rsid w:val="00790E8E"/>
    <w:rsid w:val="00794C8A"/>
    <w:rsid w:val="007B2DFE"/>
    <w:rsid w:val="007C20E4"/>
    <w:rsid w:val="007D6A63"/>
    <w:rsid w:val="007E0F19"/>
    <w:rsid w:val="007E2330"/>
    <w:rsid w:val="007E7C75"/>
    <w:rsid w:val="007F2D0B"/>
    <w:rsid w:val="00825DE0"/>
    <w:rsid w:val="008360ED"/>
    <w:rsid w:val="008432AF"/>
    <w:rsid w:val="00856D34"/>
    <w:rsid w:val="00861A37"/>
    <w:rsid w:val="008775A6"/>
    <w:rsid w:val="008A1E0C"/>
    <w:rsid w:val="008A4C48"/>
    <w:rsid w:val="008B42DC"/>
    <w:rsid w:val="008B54C2"/>
    <w:rsid w:val="008D6A9E"/>
    <w:rsid w:val="008E19D1"/>
    <w:rsid w:val="008E1C57"/>
    <w:rsid w:val="008F2C6B"/>
    <w:rsid w:val="0090533B"/>
    <w:rsid w:val="009107D9"/>
    <w:rsid w:val="0091235A"/>
    <w:rsid w:val="00913AE3"/>
    <w:rsid w:val="00921D15"/>
    <w:rsid w:val="00922950"/>
    <w:rsid w:val="00923F1F"/>
    <w:rsid w:val="0093106E"/>
    <w:rsid w:val="00936C93"/>
    <w:rsid w:val="00947707"/>
    <w:rsid w:val="009701E6"/>
    <w:rsid w:val="00984D1E"/>
    <w:rsid w:val="00994D65"/>
    <w:rsid w:val="00995647"/>
    <w:rsid w:val="009A4B5D"/>
    <w:rsid w:val="009B0B0B"/>
    <w:rsid w:val="009C5B52"/>
    <w:rsid w:val="009D3022"/>
    <w:rsid w:val="009F5C1B"/>
    <w:rsid w:val="00A22641"/>
    <w:rsid w:val="00A27203"/>
    <w:rsid w:val="00A45380"/>
    <w:rsid w:val="00A470DC"/>
    <w:rsid w:val="00A56536"/>
    <w:rsid w:val="00A7543A"/>
    <w:rsid w:val="00A83AF8"/>
    <w:rsid w:val="00A95508"/>
    <w:rsid w:val="00A9759F"/>
    <w:rsid w:val="00AA2FE8"/>
    <w:rsid w:val="00AD171B"/>
    <w:rsid w:val="00AD446D"/>
    <w:rsid w:val="00AD64D7"/>
    <w:rsid w:val="00AE00B3"/>
    <w:rsid w:val="00AF502B"/>
    <w:rsid w:val="00B13E37"/>
    <w:rsid w:val="00B15E1C"/>
    <w:rsid w:val="00B25F8C"/>
    <w:rsid w:val="00B33EEE"/>
    <w:rsid w:val="00B3797A"/>
    <w:rsid w:val="00B477D0"/>
    <w:rsid w:val="00B50DCB"/>
    <w:rsid w:val="00B52AD1"/>
    <w:rsid w:val="00B53314"/>
    <w:rsid w:val="00B5635B"/>
    <w:rsid w:val="00B756AF"/>
    <w:rsid w:val="00B772E0"/>
    <w:rsid w:val="00B84916"/>
    <w:rsid w:val="00B903CA"/>
    <w:rsid w:val="00B9363E"/>
    <w:rsid w:val="00B95BB1"/>
    <w:rsid w:val="00BC1214"/>
    <w:rsid w:val="00BC717F"/>
    <w:rsid w:val="00BD1730"/>
    <w:rsid w:val="00BE0074"/>
    <w:rsid w:val="00BE2137"/>
    <w:rsid w:val="00BE491F"/>
    <w:rsid w:val="00BF491B"/>
    <w:rsid w:val="00BF732F"/>
    <w:rsid w:val="00C02694"/>
    <w:rsid w:val="00C02F70"/>
    <w:rsid w:val="00C46432"/>
    <w:rsid w:val="00C47EF4"/>
    <w:rsid w:val="00C51BFD"/>
    <w:rsid w:val="00C672B2"/>
    <w:rsid w:val="00C8002F"/>
    <w:rsid w:val="00C84224"/>
    <w:rsid w:val="00CA24D5"/>
    <w:rsid w:val="00CA72C0"/>
    <w:rsid w:val="00CC0528"/>
    <w:rsid w:val="00CC1C2D"/>
    <w:rsid w:val="00CD3F3E"/>
    <w:rsid w:val="00D01920"/>
    <w:rsid w:val="00D033F4"/>
    <w:rsid w:val="00D04726"/>
    <w:rsid w:val="00D138E2"/>
    <w:rsid w:val="00D13A7F"/>
    <w:rsid w:val="00D23FB1"/>
    <w:rsid w:val="00D36A25"/>
    <w:rsid w:val="00D36CD0"/>
    <w:rsid w:val="00D40D70"/>
    <w:rsid w:val="00D44DFB"/>
    <w:rsid w:val="00D556CF"/>
    <w:rsid w:val="00D61346"/>
    <w:rsid w:val="00D65C21"/>
    <w:rsid w:val="00D66094"/>
    <w:rsid w:val="00D6743E"/>
    <w:rsid w:val="00D852A5"/>
    <w:rsid w:val="00D87454"/>
    <w:rsid w:val="00D906BD"/>
    <w:rsid w:val="00D95E72"/>
    <w:rsid w:val="00DC75A5"/>
    <w:rsid w:val="00DD2E36"/>
    <w:rsid w:val="00DE3147"/>
    <w:rsid w:val="00E1374F"/>
    <w:rsid w:val="00E16AA0"/>
    <w:rsid w:val="00E176BD"/>
    <w:rsid w:val="00E3305C"/>
    <w:rsid w:val="00E3481B"/>
    <w:rsid w:val="00E3587A"/>
    <w:rsid w:val="00E42830"/>
    <w:rsid w:val="00E513DE"/>
    <w:rsid w:val="00E570F6"/>
    <w:rsid w:val="00E57CD8"/>
    <w:rsid w:val="00E669EB"/>
    <w:rsid w:val="00E942FE"/>
    <w:rsid w:val="00EA2F5D"/>
    <w:rsid w:val="00EB24A7"/>
    <w:rsid w:val="00EE0E91"/>
    <w:rsid w:val="00EE5899"/>
    <w:rsid w:val="00EF054F"/>
    <w:rsid w:val="00EF6F31"/>
    <w:rsid w:val="00F021CB"/>
    <w:rsid w:val="00F02507"/>
    <w:rsid w:val="00F03F9B"/>
    <w:rsid w:val="00F50FA7"/>
    <w:rsid w:val="00F54BC0"/>
    <w:rsid w:val="00F61B19"/>
    <w:rsid w:val="00F923D6"/>
    <w:rsid w:val="00FA425C"/>
    <w:rsid w:val="00FB4A0A"/>
    <w:rsid w:val="00FE0918"/>
    <w:rsid w:val="00FF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54EBA"/>
  <w15:docId w15:val="{883C955C-F39A-401B-85BD-89E1877A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22"/>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9D3022"/>
    <w:pPr>
      <w:keepNext/>
      <w:jc w:val="center"/>
      <w:outlineLvl w:val="0"/>
    </w:pPr>
    <w:rPr>
      <w:b/>
      <w:bCs/>
      <w:sz w:val="32"/>
    </w:rPr>
  </w:style>
  <w:style w:type="paragraph" w:styleId="Heading2">
    <w:name w:val="heading 2"/>
    <w:basedOn w:val="Normal"/>
    <w:next w:val="Normal"/>
    <w:link w:val="Heading2Char"/>
    <w:qFormat/>
    <w:rsid w:val="009D3022"/>
    <w:pPr>
      <w:keepNext/>
      <w:tabs>
        <w:tab w:val="center" w:pos="1870"/>
        <w:tab w:val="center" w:pos="6545"/>
      </w:tabs>
      <w:outlineLvl w:val="1"/>
    </w:pPr>
    <w:rPr>
      <w:rFonts w:ascii="Times New Roman" w:hAnsi="Times New Roman"/>
      <w:b/>
      <w:bCs/>
      <w:sz w:val="22"/>
    </w:rPr>
  </w:style>
  <w:style w:type="paragraph" w:styleId="Heading8">
    <w:name w:val="heading 8"/>
    <w:basedOn w:val="Normal"/>
    <w:next w:val="Normal"/>
    <w:link w:val="Heading8Char"/>
    <w:qFormat/>
    <w:rsid w:val="00401852"/>
    <w:pPr>
      <w:keepNext/>
      <w:widowControl w:val="0"/>
      <w:spacing w:line="360" w:lineRule="auto"/>
      <w:ind w:left="6100" w:firstLine="380"/>
      <w:jc w:val="both"/>
      <w:outlineLvl w:val="7"/>
    </w:pPr>
    <w:rPr>
      <w:rFonts w:eastAsia="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022"/>
    <w:rPr>
      <w:rFonts w:ascii="VNI-Times" w:eastAsia="Times New Roman" w:hAnsi="VNI-Times" w:cs="Times New Roman"/>
      <w:b/>
      <w:bCs/>
      <w:sz w:val="32"/>
      <w:szCs w:val="24"/>
    </w:rPr>
  </w:style>
  <w:style w:type="character" w:customStyle="1" w:styleId="Heading2Char">
    <w:name w:val="Heading 2 Char"/>
    <w:basedOn w:val="DefaultParagraphFont"/>
    <w:link w:val="Heading2"/>
    <w:rsid w:val="009D3022"/>
    <w:rPr>
      <w:rFonts w:ascii="Times New Roman" w:eastAsia="Times New Roman" w:hAnsi="Times New Roman" w:cs="Times New Roman"/>
      <w:b/>
      <w:bCs/>
      <w:szCs w:val="24"/>
    </w:rPr>
  </w:style>
  <w:style w:type="table" w:styleId="TableGrid">
    <w:name w:val="Table Grid"/>
    <w:basedOn w:val="TableNormal"/>
    <w:rsid w:val="009D30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3022"/>
    <w:pPr>
      <w:tabs>
        <w:tab w:val="center" w:pos="4320"/>
        <w:tab w:val="right" w:pos="8640"/>
      </w:tabs>
    </w:pPr>
  </w:style>
  <w:style w:type="character" w:customStyle="1" w:styleId="FooterChar">
    <w:name w:val="Footer Char"/>
    <w:basedOn w:val="DefaultParagraphFont"/>
    <w:link w:val="Footer"/>
    <w:uiPriority w:val="99"/>
    <w:rsid w:val="009D3022"/>
    <w:rPr>
      <w:rFonts w:ascii="VNI-Times" w:eastAsia="Times New Roman" w:hAnsi="VNI-Times" w:cs="Times New Roman"/>
      <w:sz w:val="24"/>
      <w:szCs w:val="24"/>
    </w:rPr>
  </w:style>
  <w:style w:type="character" w:styleId="PageNumber">
    <w:name w:val="page number"/>
    <w:basedOn w:val="DefaultParagraphFont"/>
    <w:rsid w:val="009D3022"/>
  </w:style>
  <w:style w:type="paragraph" w:customStyle="1" w:styleId="CharCharCharCharCharCharCharCharCharChar">
    <w:name w:val="Char Char Char Char Char Char Char Char Char Char"/>
    <w:basedOn w:val="Normal"/>
    <w:semiHidden/>
    <w:rsid w:val="009D3022"/>
    <w:pPr>
      <w:spacing w:after="160" w:line="240" w:lineRule="exact"/>
    </w:pPr>
    <w:rPr>
      <w:rFonts w:ascii="Arial" w:hAnsi="Arial"/>
      <w:sz w:val="22"/>
      <w:szCs w:val="22"/>
    </w:rPr>
  </w:style>
  <w:style w:type="paragraph" w:styleId="ListParagraph">
    <w:name w:val="List Paragraph"/>
    <w:basedOn w:val="Normal"/>
    <w:uiPriority w:val="34"/>
    <w:qFormat/>
    <w:rsid w:val="009D3022"/>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481176"/>
    <w:rPr>
      <w:rFonts w:ascii="Tahoma" w:hAnsi="Tahoma" w:cs="Tahoma"/>
      <w:sz w:val="16"/>
      <w:szCs w:val="16"/>
    </w:rPr>
  </w:style>
  <w:style w:type="character" w:customStyle="1" w:styleId="BalloonTextChar">
    <w:name w:val="Balloon Text Char"/>
    <w:basedOn w:val="DefaultParagraphFont"/>
    <w:link w:val="BalloonText"/>
    <w:uiPriority w:val="99"/>
    <w:semiHidden/>
    <w:rsid w:val="00481176"/>
    <w:rPr>
      <w:rFonts w:ascii="Tahoma" w:eastAsia="Times New Roman" w:hAnsi="Tahoma" w:cs="Tahoma"/>
      <w:sz w:val="16"/>
      <w:szCs w:val="16"/>
    </w:rPr>
  </w:style>
  <w:style w:type="paragraph" w:styleId="Header">
    <w:name w:val="header"/>
    <w:basedOn w:val="Normal"/>
    <w:link w:val="HeaderChar"/>
    <w:uiPriority w:val="99"/>
    <w:unhideWhenUsed/>
    <w:rsid w:val="00B53314"/>
    <w:pPr>
      <w:tabs>
        <w:tab w:val="center" w:pos="4680"/>
        <w:tab w:val="right" w:pos="9360"/>
      </w:tabs>
    </w:pPr>
  </w:style>
  <w:style w:type="character" w:customStyle="1" w:styleId="HeaderChar">
    <w:name w:val="Header Char"/>
    <w:basedOn w:val="DefaultParagraphFont"/>
    <w:link w:val="Header"/>
    <w:uiPriority w:val="99"/>
    <w:rsid w:val="00B53314"/>
    <w:rPr>
      <w:rFonts w:ascii="VNI-Times" w:eastAsia="Times New Roman" w:hAnsi="VNI-Times" w:cs="Times New Roman"/>
      <w:sz w:val="24"/>
      <w:szCs w:val="24"/>
    </w:rPr>
  </w:style>
  <w:style w:type="paragraph" w:customStyle="1" w:styleId="CharCharCharCharCharCharCharCharCharChar0">
    <w:name w:val="Char Char Char Char Char Char Char Char Char Char"/>
    <w:basedOn w:val="Normal"/>
    <w:semiHidden/>
    <w:rsid w:val="002D72F4"/>
    <w:pPr>
      <w:spacing w:after="160" w:line="240" w:lineRule="exact"/>
    </w:pPr>
    <w:rPr>
      <w:rFonts w:ascii="Arial" w:hAnsi="Arial"/>
      <w:sz w:val="22"/>
      <w:szCs w:val="22"/>
    </w:rPr>
  </w:style>
  <w:style w:type="paragraph" w:customStyle="1" w:styleId="CharCharCharCharCharCharCharCharCharChar1">
    <w:name w:val="Char Char Char Char Char Char Char Char Char Char"/>
    <w:basedOn w:val="Normal"/>
    <w:semiHidden/>
    <w:rsid w:val="0070702A"/>
    <w:pPr>
      <w:spacing w:after="160" w:line="240" w:lineRule="exact"/>
    </w:pPr>
    <w:rPr>
      <w:rFonts w:ascii="Arial" w:hAnsi="Arial"/>
      <w:sz w:val="22"/>
      <w:szCs w:val="22"/>
    </w:rPr>
  </w:style>
  <w:style w:type="character" w:customStyle="1" w:styleId="Heading8Char">
    <w:name w:val="Heading 8 Char"/>
    <w:basedOn w:val="DefaultParagraphFont"/>
    <w:link w:val="Heading8"/>
    <w:rsid w:val="00401852"/>
    <w:rPr>
      <w:rFonts w:ascii="VNI-Times" w:eastAsia="Calibri" w:hAnsi="VNI-Times" w:cs="Times New Roman"/>
      <w:b/>
      <w:bCs/>
      <w:sz w:val="26"/>
      <w:szCs w:val="26"/>
    </w:rPr>
  </w:style>
  <w:style w:type="paragraph" w:customStyle="1" w:styleId="baocaogschuanCharChar">
    <w:name w:val="bao cao gs chuan Char Char"/>
    <w:basedOn w:val="Normal"/>
    <w:next w:val="ListParagraph"/>
    <w:link w:val="baocaogschuanCharCharChar"/>
    <w:rsid w:val="007E0F19"/>
    <w:pPr>
      <w:spacing w:before="60" w:after="60" w:line="312" w:lineRule="auto"/>
      <w:ind w:firstLine="284"/>
      <w:jc w:val="both"/>
    </w:pPr>
    <w:rPr>
      <w:rFonts w:ascii="Times New Roman" w:hAnsi="Times New Roman"/>
      <w:sz w:val="28"/>
      <w:szCs w:val="28"/>
    </w:rPr>
  </w:style>
  <w:style w:type="character" w:customStyle="1" w:styleId="baocaogschuanCharCharChar">
    <w:name w:val="bao cao gs chuan Char Char Char"/>
    <w:basedOn w:val="DefaultParagraphFont"/>
    <w:link w:val="baocaogschuanCharChar"/>
    <w:rsid w:val="007E0F19"/>
    <w:rPr>
      <w:rFonts w:ascii="Times New Roman" w:eastAsia="Times New Roman" w:hAnsi="Times New Roman" w:cs="Times New Roman"/>
      <w:sz w:val="28"/>
      <w:szCs w:val="28"/>
    </w:rPr>
  </w:style>
  <w:style w:type="paragraph" w:styleId="BodyTextIndent">
    <w:name w:val="Body Text Indent"/>
    <w:next w:val="baocaogschuanCharChar"/>
    <w:link w:val="BodyTextIndentChar"/>
    <w:uiPriority w:val="99"/>
    <w:semiHidden/>
    <w:unhideWhenUsed/>
    <w:rsid w:val="007E0F19"/>
    <w:pPr>
      <w:spacing w:after="120"/>
      <w:ind w:left="360"/>
    </w:pPr>
  </w:style>
  <w:style w:type="character" w:customStyle="1" w:styleId="BodyTextIndentChar">
    <w:name w:val="Body Text Indent Char"/>
    <w:basedOn w:val="DefaultParagraphFont"/>
    <w:link w:val="BodyTextIndent"/>
    <w:uiPriority w:val="99"/>
    <w:semiHidden/>
    <w:rsid w:val="007E0F19"/>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47DB-375E-422B-8525-516E1327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~::User Co.,Ltd::~</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caonguyen</dc:creator>
  <cp:keywords/>
  <dc:description/>
  <cp:lastModifiedBy>Phạm Kỳ Minh</cp:lastModifiedBy>
  <cp:revision>19</cp:revision>
  <cp:lastPrinted>2016-02-05T01:23:00Z</cp:lastPrinted>
  <dcterms:created xsi:type="dcterms:W3CDTF">2016-02-05T01:24:00Z</dcterms:created>
  <dcterms:modified xsi:type="dcterms:W3CDTF">2020-02-13T02:23:00Z</dcterms:modified>
</cp:coreProperties>
</file>